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00"/>
        <w:tblW w:w="11340" w:type="dxa"/>
        <w:tblLook w:val="00A0"/>
      </w:tblPr>
      <w:tblGrid>
        <w:gridCol w:w="5785"/>
        <w:gridCol w:w="284"/>
        <w:gridCol w:w="5271"/>
      </w:tblGrid>
      <w:tr w:rsidR="00F8348E" w:rsidRPr="00033BDA" w:rsidTr="005C5DC8">
        <w:tc>
          <w:tcPr>
            <w:tcW w:w="5785" w:type="dxa"/>
          </w:tcPr>
          <w:p w:rsidR="00F8348E" w:rsidRPr="00033BDA" w:rsidRDefault="00F8348E" w:rsidP="005C5DC8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BDA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F8348E" w:rsidRPr="00033BDA" w:rsidRDefault="00F8348E" w:rsidP="005C5DC8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BDA">
              <w:rPr>
                <w:rFonts w:ascii="Times New Roman" w:hAnsi="Times New Roman" w:cs="Times New Roman"/>
                <w:sz w:val="24"/>
                <w:szCs w:val="24"/>
              </w:rPr>
              <w:t>на заседании Совета Учреждения</w:t>
            </w:r>
          </w:p>
          <w:p w:rsidR="00F8348E" w:rsidRPr="00033BDA" w:rsidRDefault="00F8348E" w:rsidP="005C5DC8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BDA">
              <w:rPr>
                <w:rFonts w:ascii="Times New Roman" w:hAnsi="Times New Roman" w:cs="Times New Roman"/>
                <w:sz w:val="24"/>
                <w:szCs w:val="24"/>
              </w:rPr>
              <w:t>БОУ г</w:t>
            </w:r>
            <w:proofErr w:type="gramStart"/>
            <w:r w:rsidRPr="00033BD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33BDA">
              <w:rPr>
                <w:rFonts w:ascii="Times New Roman" w:hAnsi="Times New Roman" w:cs="Times New Roman"/>
                <w:sz w:val="24"/>
                <w:szCs w:val="24"/>
              </w:rPr>
              <w:t>мска «Средняя общеобразовательная школа № 13 имени А.С.Пушкина»</w:t>
            </w:r>
          </w:p>
          <w:p w:rsidR="00F8348E" w:rsidRPr="00033BDA" w:rsidRDefault="00F8348E" w:rsidP="005C5DC8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BDA">
              <w:rPr>
                <w:rFonts w:ascii="Times New Roman" w:hAnsi="Times New Roman" w:cs="Times New Roman"/>
                <w:sz w:val="24"/>
                <w:szCs w:val="24"/>
              </w:rPr>
              <w:t>Председатель___________Яковлева</w:t>
            </w:r>
            <w:proofErr w:type="spellEnd"/>
            <w:r w:rsidRPr="00033BDA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F8348E" w:rsidRPr="00033BDA" w:rsidRDefault="00F8348E" w:rsidP="005C5DC8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BDA">
              <w:rPr>
                <w:rFonts w:ascii="Times New Roman" w:hAnsi="Times New Roman" w:cs="Times New Roman"/>
                <w:sz w:val="24"/>
                <w:szCs w:val="24"/>
              </w:rPr>
              <w:t>(протокол №___ от «____»________20____г)</w:t>
            </w:r>
          </w:p>
          <w:p w:rsidR="00F8348E" w:rsidRPr="00033BDA" w:rsidRDefault="00F8348E" w:rsidP="005C5DC8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48E" w:rsidRPr="00033BDA" w:rsidRDefault="00F8348E" w:rsidP="005C5DC8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48E" w:rsidRPr="00033BDA" w:rsidRDefault="00F8348E" w:rsidP="005C5DC8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BDA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F8348E" w:rsidRPr="00033BDA" w:rsidRDefault="00F8348E" w:rsidP="005C5DC8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BDA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F8348E" w:rsidRPr="00033BDA" w:rsidRDefault="00F8348E" w:rsidP="005C5DC8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BDA"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№___ от «____»________20____г)</w:t>
            </w:r>
          </w:p>
          <w:p w:rsidR="00F8348E" w:rsidRPr="00033BDA" w:rsidRDefault="00F8348E" w:rsidP="005C5DC8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8348E" w:rsidRPr="00033BDA" w:rsidRDefault="00F8348E" w:rsidP="005C5DC8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F8348E" w:rsidRPr="00033BDA" w:rsidRDefault="00F8348E" w:rsidP="005C5DC8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BDA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F8348E" w:rsidRPr="00033BDA" w:rsidRDefault="00F8348E" w:rsidP="005C5DC8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BDA">
              <w:rPr>
                <w:rFonts w:ascii="Times New Roman" w:hAnsi="Times New Roman" w:cs="Times New Roman"/>
                <w:sz w:val="24"/>
                <w:szCs w:val="24"/>
              </w:rPr>
              <w:t>приказом директора БОУ г</w:t>
            </w:r>
            <w:proofErr w:type="gramStart"/>
            <w:r w:rsidRPr="00033BD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33BDA">
              <w:rPr>
                <w:rFonts w:ascii="Times New Roman" w:hAnsi="Times New Roman" w:cs="Times New Roman"/>
                <w:sz w:val="24"/>
                <w:szCs w:val="24"/>
              </w:rPr>
              <w:t>мска «Средняя общеобразовательная школа № 13 имени А.С.Пушкина»</w:t>
            </w:r>
          </w:p>
          <w:p w:rsidR="00F8348E" w:rsidRPr="00033BDA" w:rsidRDefault="00F8348E" w:rsidP="005C5DC8">
            <w:pPr>
              <w:tabs>
                <w:tab w:val="left" w:pos="1485"/>
              </w:tabs>
              <w:spacing w:after="0"/>
              <w:ind w:firstLine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033BDA">
              <w:rPr>
                <w:rFonts w:ascii="Times New Roman" w:hAnsi="Times New Roman" w:cs="Times New Roman"/>
                <w:sz w:val="24"/>
                <w:szCs w:val="24"/>
              </w:rPr>
              <w:t>от «____»__________20_</w:t>
            </w:r>
            <w:r w:rsidR="00B606D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33BDA">
              <w:rPr>
                <w:rFonts w:ascii="Times New Roman" w:hAnsi="Times New Roman" w:cs="Times New Roman"/>
                <w:sz w:val="24"/>
                <w:szCs w:val="24"/>
              </w:rPr>
              <w:t>_г. №______</w:t>
            </w:r>
          </w:p>
          <w:p w:rsidR="00F8348E" w:rsidRPr="00033BDA" w:rsidRDefault="00F8348E" w:rsidP="005C5DC8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48E" w:rsidRPr="00846F92" w:rsidRDefault="00F8348E" w:rsidP="00F8348E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формах обучения </w:t>
      </w:r>
      <w:r w:rsidRPr="00846F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8348E" w:rsidRPr="00483A2F" w:rsidRDefault="00F8348E" w:rsidP="00F834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BDA">
        <w:rPr>
          <w:rFonts w:ascii="Times New Roman" w:hAnsi="Times New Roman" w:cs="Times New Roman"/>
          <w:b/>
          <w:w w:val="115"/>
          <w:sz w:val="24"/>
          <w:szCs w:val="24"/>
        </w:rPr>
        <w:t>бюджетного общеобразовательного учреждения города Омска «Средняя общеобразовательная школа № 13 имени А.С.Пушкина»</w:t>
      </w:r>
    </w:p>
    <w:p w:rsidR="00F8348E" w:rsidRPr="00846F92" w:rsidRDefault="00F8348E" w:rsidP="00F8348E">
      <w:pPr>
        <w:widowControl w:val="0"/>
        <w:shd w:val="clear" w:color="auto" w:fill="FFFFFF"/>
        <w:spacing w:after="0"/>
        <w:jc w:val="center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F8348E" w:rsidRPr="00846F92" w:rsidRDefault="00F8348E" w:rsidP="00F8348E">
      <w:pPr>
        <w:widowControl w:val="0"/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F8348E" w:rsidRPr="00846F92" w:rsidRDefault="00F8348E" w:rsidP="00F8348E">
      <w:pPr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1.1. Настоящее Положение разработано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 xml:space="preserve">ст. </w:t>
      </w:r>
      <w:r w:rsidRPr="00846F92">
        <w:rPr>
          <w:rFonts w:ascii="Times New Roman" w:hAnsi="Times New Roman" w:cs="Times New Roman"/>
          <w:sz w:val="24"/>
          <w:szCs w:val="24"/>
          <w:lang w:bidi="ru-RU"/>
        </w:rPr>
        <w:t>17, ч. 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  <w:lang w:bidi="ru-RU"/>
        </w:rPr>
        <w:t xml:space="preserve">ст. 44 </w:t>
      </w:r>
      <w:r w:rsidRPr="00846F92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№ 273-Ф3 «Об образовании в Российской Федерации», </w:t>
      </w:r>
      <w:r w:rsidRPr="00D45427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proofErr w:type="spellStart"/>
      <w:proofErr w:type="gramStart"/>
      <w:r w:rsidRPr="00D4542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45427">
        <w:rPr>
          <w:rFonts w:ascii="Times New Roman" w:hAnsi="Times New Roman" w:cs="Times New Roman"/>
          <w:sz w:val="24"/>
          <w:szCs w:val="24"/>
        </w:rPr>
        <w:t xml:space="preserve"> России от 31.05.2021 N 286 "Об утверждении федерального государственного образовательного стандарта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образования", </w:t>
      </w:r>
      <w:r w:rsidRPr="00D45427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D4542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45427">
        <w:rPr>
          <w:rFonts w:ascii="Times New Roman" w:hAnsi="Times New Roman" w:cs="Times New Roman"/>
          <w:sz w:val="24"/>
          <w:szCs w:val="24"/>
        </w:rPr>
        <w:t xml:space="preserve"> России от 17.05.2012 N 413 "Об утверждении федерального государственного образовательного стандарта среднего общего образования"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45427"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 w:rsidRPr="00D45427">
        <w:rPr>
          <w:rFonts w:ascii="Times New Roman" w:hAnsi="Times New Roman" w:cs="Times New Roman"/>
          <w:sz w:val="24"/>
          <w:szCs w:val="24"/>
        </w:rPr>
        <w:t>Минпросвещ</w:t>
      </w:r>
      <w:r>
        <w:rPr>
          <w:rFonts w:ascii="Times New Roman" w:hAnsi="Times New Roman" w:cs="Times New Roman"/>
          <w:sz w:val="24"/>
          <w:szCs w:val="24"/>
        </w:rPr>
        <w:t>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31.05.2021 N 287 </w:t>
      </w:r>
      <w:r w:rsidRPr="00D45427">
        <w:rPr>
          <w:rFonts w:ascii="Times New Roman" w:hAnsi="Times New Roman" w:cs="Times New Roman"/>
          <w:sz w:val="24"/>
          <w:szCs w:val="24"/>
        </w:rPr>
        <w:t>"Об утверждении федерального государственного образовательного стандарт</w:t>
      </w:r>
      <w:r>
        <w:rPr>
          <w:rFonts w:ascii="Times New Roman" w:hAnsi="Times New Roman" w:cs="Times New Roman"/>
          <w:sz w:val="24"/>
          <w:szCs w:val="24"/>
        </w:rPr>
        <w:t xml:space="preserve">а основного общего образования", </w:t>
      </w:r>
      <w:r w:rsidRPr="00846F92">
        <w:rPr>
          <w:rFonts w:ascii="Times New Roman" w:hAnsi="Times New Roman" w:cs="Times New Roman"/>
          <w:sz w:val="24"/>
          <w:szCs w:val="24"/>
        </w:rPr>
        <w:t xml:space="preserve"> Устава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(далее – ОО)</w:t>
      </w:r>
      <w:r w:rsidRPr="00846F9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8348E" w:rsidRPr="00846F92" w:rsidRDefault="00F8348E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1.2. Настоящее Положение определяет порядок:</w:t>
      </w:r>
    </w:p>
    <w:p w:rsidR="00F8348E" w:rsidRPr="00846F92" w:rsidRDefault="00F8348E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– реализации в ОО принципа свободы выбора получения образования согласно склонностям и потребностям человека, создания условий для самореализации каждого человека, свободного развития его способностей;</w:t>
      </w:r>
    </w:p>
    <w:p w:rsidR="00F8348E" w:rsidRPr="00846F92" w:rsidRDefault="00F8348E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– реализации права выбора форм обучения обучающимися и родителями (законными представителями) несовершеннолетних обучающихся.</w:t>
      </w:r>
    </w:p>
    <w:p w:rsidR="00F8348E" w:rsidRPr="00846F92" w:rsidRDefault="00F8348E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1.3. В Положении используются следующие понятия, термины и сокращения:</w:t>
      </w:r>
    </w:p>
    <w:p w:rsidR="00F8348E" w:rsidRPr="00846F92" w:rsidRDefault="00F8348E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– индивидуальный учебный план (далее – ИУП);</w:t>
      </w:r>
    </w:p>
    <w:p w:rsidR="00F8348E" w:rsidRPr="00846F92" w:rsidRDefault="00162D20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8348E" w:rsidRPr="00846F92">
        <w:rPr>
          <w:rFonts w:ascii="Times New Roman" w:hAnsi="Times New Roman" w:cs="Times New Roman"/>
          <w:sz w:val="24"/>
          <w:szCs w:val="24"/>
        </w:rPr>
        <w:t>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обучающегося;</w:t>
      </w:r>
    </w:p>
    <w:p w:rsidR="00F8348E" w:rsidRPr="00846F92" w:rsidRDefault="00162D20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8348E" w:rsidRPr="00846F92">
        <w:rPr>
          <w:rFonts w:ascii="Times New Roman" w:hAnsi="Times New Roman" w:cs="Times New Roman"/>
          <w:sz w:val="24"/>
          <w:szCs w:val="24"/>
        </w:rPr>
        <w:t>очная форма обучения – форма обучения, предполагающая посещение обучающимися занятий, проводимых в ОО, в объеме, предусмотренном учебным планом в рамках осваиваемой образовательной программы соответствующего уровня общего образования;</w:t>
      </w:r>
    </w:p>
    <w:p w:rsidR="00F8348E" w:rsidRPr="00846F92" w:rsidRDefault="00F8348E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форма – форма обучения, предполагающая посещение обучающимися занятий от двух до четырех раз в неделю и систематические аудиторные занятия (лекции, семинары, практические занятия и пр.) в течение всего учебного года;</w:t>
      </w:r>
    </w:p>
    <w:p w:rsidR="00F8348E" w:rsidRPr="00846F92" w:rsidRDefault="00F8348E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– заочная форма – форма обучения, сочетающая в себе черты самостоятельной подготовки и очного обучения;</w:t>
      </w:r>
    </w:p>
    <w:p w:rsidR="00F8348E" w:rsidRPr="00846F92" w:rsidRDefault="00F8348E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– дистанционные образовательные технологии – образовательные технологии, реализуемые в основном с применением информационно телекоммуникационных сетей при опосредованном (на расстоянии) взаимодействии обучающихся и педагогических работников;</w:t>
      </w:r>
    </w:p>
    <w:p w:rsidR="00F8348E" w:rsidRPr="00846F92" w:rsidRDefault="00F8348E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– электронное обучение – организация образовательной деятельности с применением </w:t>
      </w:r>
      <w:r w:rsidRPr="00846F92">
        <w:rPr>
          <w:rFonts w:ascii="Times New Roman" w:hAnsi="Times New Roman" w:cs="Times New Roman"/>
          <w:sz w:val="24"/>
          <w:szCs w:val="24"/>
        </w:rPr>
        <w:lastRenderedPageBreak/>
        <w:t>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работников;</w:t>
      </w:r>
    </w:p>
    <w:p w:rsidR="00F8348E" w:rsidRPr="00846F92" w:rsidRDefault="00F8348E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– самостоятельная работа – индивидуальная или коллективная учебная деятельность, осуществляемая без непосредственного руководства педагогических работников.</w:t>
      </w:r>
    </w:p>
    <w:p w:rsidR="00F8348E" w:rsidRPr="00846F92" w:rsidRDefault="00F8348E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В настоящее Положение в установленном порядке могут вноситься изменения и (или) дополнения.</w:t>
      </w:r>
    </w:p>
    <w:p w:rsidR="00F8348E" w:rsidRPr="00846F92" w:rsidRDefault="00F8348E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348E" w:rsidRPr="00846F92" w:rsidRDefault="00F8348E" w:rsidP="00F8348E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sz w:val="24"/>
          <w:szCs w:val="24"/>
        </w:rPr>
        <w:t>2. Формы обучения</w:t>
      </w:r>
    </w:p>
    <w:p w:rsidR="00F8348E" w:rsidRPr="00846F92" w:rsidRDefault="00F8348E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2.1. В соответствии с Федеральным законом «Об образовании в РФ» образование может быть получено:</w:t>
      </w:r>
    </w:p>
    <w:p w:rsidR="00F8348E" w:rsidRPr="00846F92" w:rsidRDefault="00F8348E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1) в организациях, осуществляющих образовательную деятельность;</w:t>
      </w:r>
    </w:p>
    <w:p w:rsidR="00F8348E" w:rsidRPr="00846F92" w:rsidRDefault="00F8348E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2) вне организаций, осуществляющих образовательную деятельность (в форме семейного образования и самообразования). Дети, получающие образование в форме самообразования или семейного образовании по основным общеобразовательным программам общего образования, не относятся к контингенту 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46F92">
        <w:rPr>
          <w:rFonts w:ascii="Times New Roman" w:hAnsi="Times New Roman" w:cs="Times New Roman"/>
          <w:sz w:val="24"/>
          <w:szCs w:val="24"/>
        </w:rPr>
        <w:t xml:space="preserve"> ОО.</w:t>
      </w:r>
    </w:p>
    <w:p w:rsidR="00F8348E" w:rsidRPr="00846F92" w:rsidRDefault="00F8348E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2.2.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46F92">
        <w:rPr>
          <w:rFonts w:ascii="Times New Roman" w:hAnsi="Times New Roman" w:cs="Times New Roman"/>
          <w:sz w:val="24"/>
          <w:szCs w:val="24"/>
        </w:rPr>
        <w:t xml:space="preserve"> осуществляется в очной,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или заочной форме.</w:t>
      </w:r>
    </w:p>
    <w:p w:rsidR="00F8348E" w:rsidRPr="00846F92" w:rsidRDefault="00F8348E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2.3. Обучение в форме семейного образования и самообразования осуществляется с правом последующего прохождения в соответствии с частью 3 статьи 34 Федерального закона «Об образовании в РФ» промежуточной и государственной итоговой аттестации в организациях, осуществляющих образовательную деятельность. Для всех форм обучения в пределах конкретной основной образовательной программы соответствующего уровня общего образования действует единый федеральный государственный стандарт соответствующего уровня общего образования.</w:t>
      </w:r>
    </w:p>
    <w:p w:rsidR="00F8348E" w:rsidRPr="00846F92" w:rsidRDefault="00F8348E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2.4. Сроки получения общего образования (соответствующего уровня) в зависимости от формы обучения (по очной,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и заочной формам) установлены по конкретным уровням общего образования. Начало учебного года при реализации общеобразовательной программы соответствующего уровня общего образования в ОО может переноситься в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форме обучения не более чем на один месяц, в заочной форме обучения – не более чем на три месяца. Окончание учебного года определяется учебным планом по конкретным ООП освоения в рамках получения соответствующего уровня образования для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и заочной форм обучения, 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846F92">
        <w:rPr>
          <w:rFonts w:ascii="Times New Roman" w:hAnsi="Times New Roman" w:cs="Times New Roman"/>
          <w:sz w:val="24"/>
          <w:szCs w:val="24"/>
        </w:rPr>
        <w:t xml:space="preserve"> разрабатывается образовательной организацией самостоятельно.</w:t>
      </w:r>
    </w:p>
    <w:p w:rsidR="00F8348E" w:rsidRPr="00846F92" w:rsidRDefault="00F8348E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2.5. Независимо от формы обучения (очной,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и заочной) содержание начального общего, основного общего и среднего общего образования определяется соответствующими образовательными программами, разрабатываемыми и утверждаемыми образовательной организацией самостоятельно.</w:t>
      </w:r>
    </w:p>
    <w:p w:rsidR="00F8348E" w:rsidRPr="00846F92" w:rsidRDefault="00F8348E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2.6. При реализации общеобразовательных программ во всех формах обучения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F8348E" w:rsidRPr="00846F92" w:rsidRDefault="00F8348E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2.7. Допускается сочетание различных форм обучения и форм получения образования. Обучающимся, осваивающим образовательные программы общего образования, независимо от формы обучения (очной,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и заочной), предоставляется право пользования всеми ресурсами ОО и ее инфраструктурой в соответствии с Порядком пользования объектами инфраструктуры ОО.</w:t>
      </w:r>
    </w:p>
    <w:p w:rsidR="00F8348E" w:rsidRPr="00846F92" w:rsidRDefault="00F8348E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2.8. По желанию обучающегося, родителей (законных представителей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846F92">
        <w:rPr>
          <w:rFonts w:ascii="Times New Roman" w:hAnsi="Times New Roman" w:cs="Times New Roman"/>
          <w:sz w:val="24"/>
          <w:szCs w:val="24"/>
        </w:rPr>
        <w:t xml:space="preserve">есовершеннолетнего </w:t>
      </w:r>
      <w:r w:rsidRPr="00846F92">
        <w:rPr>
          <w:rFonts w:ascii="Times New Roman" w:hAnsi="Times New Roman" w:cs="Times New Roman"/>
          <w:sz w:val="24"/>
          <w:szCs w:val="24"/>
        </w:rPr>
        <w:lastRenderedPageBreak/>
        <w:t>обучающегося возможен переход на другую форму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обучения. Перевод осуществляется при наличии вакантных мест в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ОО по данной форме обучения и оформляется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приказом руководителя учреждения.</w:t>
      </w:r>
    </w:p>
    <w:p w:rsidR="00F8348E" w:rsidRPr="00846F92" w:rsidRDefault="00F8348E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2.9. В случае заключения с обучающимся, родителем (законным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представителем) договора в тексте договора указывается форма обучения.</w:t>
      </w:r>
    </w:p>
    <w:p w:rsidR="00F8348E" w:rsidRPr="00846F92" w:rsidRDefault="00F8348E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348E" w:rsidRPr="00846F92" w:rsidRDefault="00F8348E" w:rsidP="00F8348E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sz w:val="24"/>
          <w:szCs w:val="24"/>
        </w:rPr>
        <w:t>3. Порядок выбора формы обучения</w:t>
      </w:r>
    </w:p>
    <w:p w:rsidR="00F8348E" w:rsidRPr="00846F92" w:rsidRDefault="00F8348E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3.1. Обучающий самостоятельно выбирает форму обучения при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условии получения основного общего образования или после достижения 18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лет.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До достижения указанных условий выбор формы обучения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осуществляется родителями (законными представителями) обучающегося.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При выборе родителями (законными представителями) несовершеннолетнего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обучающегося формы обучения учитывается мнение ребенка, а также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комиссии при их наличии.</w:t>
      </w:r>
    </w:p>
    <w:p w:rsidR="00F8348E" w:rsidRPr="00846F92" w:rsidRDefault="00F8348E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3.2. Обучающийся, освоивший программу основного общего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>совершеннолетний</w:t>
      </w:r>
      <w:proofErr w:type="gramEnd"/>
      <w:r w:rsidRPr="00846F92">
        <w:rPr>
          <w:rFonts w:ascii="Times New Roman" w:hAnsi="Times New Roman" w:cs="Times New Roman"/>
          <w:sz w:val="24"/>
          <w:szCs w:val="24"/>
        </w:rPr>
        <w:t xml:space="preserve"> обучающийся или родители (законные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представители) обучающихся имеют право на выбор формы обучения по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конкретной образовательной программе при приеме в образовательную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организацию, а также во время обучения в ОО.</w:t>
      </w:r>
    </w:p>
    <w:p w:rsidR="00F8348E" w:rsidRPr="00846F92" w:rsidRDefault="00F8348E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3.3. Выбор формы обучения осуществляется по личному заявлению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обучающегося или родителей (законных представителей) обучающегося.</w:t>
      </w:r>
    </w:p>
    <w:p w:rsidR="00F8348E" w:rsidRPr="00846F92" w:rsidRDefault="00F8348E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3.4. При выборе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>, заочной формы обучения,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образовательная организация осуществляет необходимые психолого-педагогические и методические консультации, обеспечивающие осознанный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выбор формы обучения.</w:t>
      </w:r>
    </w:p>
    <w:p w:rsidR="00F8348E" w:rsidRPr="00846F92" w:rsidRDefault="00F8348E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3.5. Изменение формы обучения осуществляется приказом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руководителя учреждения, на основании заявления обучающегося, родителе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846F92">
        <w:rPr>
          <w:rFonts w:ascii="Times New Roman" w:hAnsi="Times New Roman" w:cs="Times New Roman"/>
          <w:sz w:val="24"/>
          <w:szCs w:val="24"/>
        </w:rPr>
        <w:t>законных представителей).</w:t>
      </w:r>
    </w:p>
    <w:p w:rsidR="00F8348E" w:rsidRPr="00846F92" w:rsidRDefault="00F8348E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348E" w:rsidRPr="00846F92" w:rsidRDefault="00F8348E" w:rsidP="00F8348E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sz w:val="24"/>
          <w:szCs w:val="24"/>
        </w:rPr>
        <w:t>4. Организация образовательной деятельности</w:t>
      </w:r>
      <w:r w:rsidR="00162D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b/>
          <w:bCs/>
          <w:sz w:val="24"/>
          <w:szCs w:val="24"/>
        </w:rPr>
        <w:t>по очной форме обучения</w:t>
      </w:r>
    </w:p>
    <w:p w:rsidR="00F8348E" w:rsidRPr="00846F92" w:rsidRDefault="00F8348E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4.1. Освоение общеобразовательных программ по очной форме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обучения предполагает обязательное посещение обучающимися учебных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занятий по предметам учебного плана согласно расписанию.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Основной формой организации образовательной (учебной)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деятельности по очной форме обучения является урок.</w:t>
      </w:r>
    </w:p>
    <w:p w:rsidR="00F8348E" w:rsidRPr="00846F92" w:rsidRDefault="00F8348E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4.2. Обучающиеся, осваивающие образовательные программы общего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образования по очной форме обучения, проходят текущую и промежуточную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аттестацию по всем предметам учебного плана в соответствии с локальными</w:t>
      </w:r>
      <w:r w:rsidR="00162D20">
        <w:rPr>
          <w:rFonts w:ascii="Times New Roman" w:hAnsi="Times New Roman" w:cs="Times New Roman"/>
          <w:sz w:val="24"/>
          <w:szCs w:val="24"/>
        </w:rPr>
        <w:t xml:space="preserve"> н</w:t>
      </w:r>
      <w:r w:rsidRPr="00846F92">
        <w:rPr>
          <w:rFonts w:ascii="Times New Roman" w:hAnsi="Times New Roman" w:cs="Times New Roman"/>
          <w:sz w:val="24"/>
          <w:szCs w:val="24"/>
        </w:rPr>
        <w:t>ормативными актами ОО.</w:t>
      </w:r>
    </w:p>
    <w:p w:rsidR="00F8348E" w:rsidRPr="00846F92" w:rsidRDefault="00F8348E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46F92">
        <w:rPr>
          <w:rFonts w:ascii="Times New Roman" w:hAnsi="Times New Roman" w:cs="Times New Roman"/>
          <w:sz w:val="24"/>
          <w:szCs w:val="24"/>
        </w:rPr>
        <w:t>, осваивающим образовательные программы общего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образования по очной форме обучения, предоставляются на время обучения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учебники и другая литература, имеющаяся в библиотеке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общеобразовательного учреждения.</w:t>
      </w:r>
    </w:p>
    <w:p w:rsidR="00F8348E" w:rsidRPr="00846F92" w:rsidRDefault="00F8348E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4.4. Организация образовательного процесса по очной форме обучения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регламентируется расписанием занятий, которое утверждается директором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общеобразовательного учреждения.</w:t>
      </w:r>
    </w:p>
    <w:p w:rsidR="00F8348E" w:rsidRPr="00846F92" w:rsidRDefault="00F8348E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4.5. Обучающиеся имеют право на посещение по своему выбору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мероприятий, которые проводятся в ОО и не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предусмотрены учебным планом, в порядке, установленном локальными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нормативными актами ОО.</w:t>
      </w:r>
    </w:p>
    <w:p w:rsidR="00F8348E" w:rsidRPr="00846F92" w:rsidRDefault="00F8348E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348E" w:rsidRPr="00846F92" w:rsidRDefault="00F8348E" w:rsidP="00F8348E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sz w:val="24"/>
          <w:szCs w:val="24"/>
        </w:rPr>
        <w:t xml:space="preserve">5. Организация образовательной деятельности по </w:t>
      </w:r>
      <w:proofErr w:type="spellStart"/>
      <w:r w:rsidRPr="00846F92">
        <w:rPr>
          <w:rFonts w:ascii="Times New Roman" w:hAnsi="Times New Roman" w:cs="Times New Roman"/>
          <w:b/>
          <w:bCs/>
          <w:sz w:val="24"/>
          <w:szCs w:val="24"/>
        </w:rPr>
        <w:t>очно-заочной</w:t>
      </w:r>
      <w:proofErr w:type="spellEnd"/>
      <w:r w:rsidRPr="00846F92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162D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b/>
          <w:bCs/>
          <w:sz w:val="24"/>
          <w:szCs w:val="24"/>
        </w:rPr>
        <w:t>заочной формам обучения</w:t>
      </w:r>
    </w:p>
    <w:p w:rsidR="00F8348E" w:rsidRPr="00846F92" w:rsidRDefault="00F8348E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 xml:space="preserve">При обучении в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или заочной форме обучающийся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имеет право на обучение по ИУП, в том числе ускоренное обучение, в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пределах осваиваемой образовательной программы, в порядке, установленном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Положением об индивидуальном учебном плане в ОО.</w:t>
      </w:r>
      <w:proofErr w:type="gramEnd"/>
    </w:p>
    <w:p w:rsidR="00F8348E" w:rsidRPr="00846F92" w:rsidRDefault="00F8348E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При прохождении обучения в соответствии с индивидуальным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учебным планом его продолжительность может быть изменена с учетом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 xml:space="preserve">особенностей и образовательных потребностей </w:t>
      </w:r>
      <w:r w:rsidRPr="00846F92">
        <w:rPr>
          <w:rFonts w:ascii="Times New Roman" w:hAnsi="Times New Roman" w:cs="Times New Roman"/>
          <w:sz w:val="24"/>
          <w:szCs w:val="24"/>
        </w:rPr>
        <w:lastRenderedPageBreak/>
        <w:t>конкретного учащегося.</w:t>
      </w:r>
    </w:p>
    <w:p w:rsidR="00F8348E" w:rsidRPr="00846F92" w:rsidRDefault="00F8348E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5.2. Освоение общеобразовательных программ начального, основного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 xml:space="preserve">и среднего общего образования в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и заочной форме возможно для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всех обучающихся, включая:</w:t>
      </w:r>
    </w:p>
    <w:p w:rsidR="00F8348E" w:rsidRPr="00846F92" w:rsidRDefault="00F8348E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– нуждающихся в длительном лечении, а также детей-инвалидов,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которые по состоянию здоровья не могут посещать образовательную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организацию;</w:t>
      </w:r>
    </w:p>
    <w:p w:rsidR="00F8348E" w:rsidRPr="00846F92" w:rsidRDefault="00F8348E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– выезжающих в период учебных занятий на учебно-тренировочные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сборы в составе сборных команд РФ на международные олимпиады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школьников, тренировочные сборы, российские или международные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спортивные соревнования, конкурсы, смотры и т. п.</w:t>
      </w:r>
    </w:p>
    <w:p w:rsidR="00F8348E" w:rsidRPr="00846F92" w:rsidRDefault="00F8348E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 xml:space="preserve">Количество обучающихся по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и заочной формам в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группе определяется образовательной организацией самостоятельно, исходя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из финансовых возможностей.</w:t>
      </w:r>
      <w:proofErr w:type="gramEnd"/>
      <w:r w:rsidRPr="00846F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 xml:space="preserve">Группы обучающихся по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и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заочной формам могут быть укомплектованы из обучающихся различных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классов одной параллели.</w:t>
      </w:r>
      <w:proofErr w:type="gramEnd"/>
    </w:p>
    <w:p w:rsidR="00F8348E" w:rsidRPr="00846F92" w:rsidRDefault="00F8348E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>При освоении основных общеобразовательных программ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 xml:space="preserve">соответствующего уровня общего образования в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и заочной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формах образовательная организация предоставляет обучающемуся: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контактные данные (телефон, адрес сайта, адрес электронной почты); учебный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план; план учебной работы на четверть</w:t>
      </w:r>
      <w:r w:rsidR="00162D20">
        <w:rPr>
          <w:rFonts w:ascii="Times New Roman" w:hAnsi="Times New Roman" w:cs="Times New Roman"/>
          <w:sz w:val="24"/>
          <w:szCs w:val="24"/>
        </w:rPr>
        <w:t>, триместр</w:t>
      </w:r>
      <w:r w:rsidRPr="00846F92">
        <w:rPr>
          <w:rFonts w:ascii="Times New Roman" w:hAnsi="Times New Roman" w:cs="Times New Roman"/>
          <w:sz w:val="24"/>
          <w:szCs w:val="24"/>
        </w:rPr>
        <w:t>/полугодие; расписание занятий,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учебники; перечень самостоятельных работ с рекомендациями по их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выполнению;</w:t>
      </w:r>
      <w:proofErr w:type="gramEnd"/>
      <w:r w:rsidRPr="00846F92">
        <w:rPr>
          <w:rFonts w:ascii="Times New Roman" w:hAnsi="Times New Roman" w:cs="Times New Roman"/>
          <w:sz w:val="24"/>
          <w:szCs w:val="24"/>
        </w:rPr>
        <w:t xml:space="preserve"> методические материалы для выполнения заданий, а также в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случае организации электронного обучения или обучения с использованием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– условия доступа к сервису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(личный сертификат, логин/пароль, личный ключ доступа), правила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пользования сервисом, регламент работы сервиса и его адрес.</w:t>
      </w:r>
    </w:p>
    <w:p w:rsidR="00F8348E" w:rsidRPr="00846F92" w:rsidRDefault="00F8348E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5.5. Образовательная деятельность при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форме обучения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организована по: учебным четвертям/полугодиям с прохождением по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окончании промежуточной аттестации. Порядок, формы, и сроки проведения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 xml:space="preserve">промежуточной аттестации 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46F92">
        <w:rPr>
          <w:rFonts w:ascii="Times New Roman" w:hAnsi="Times New Roman" w:cs="Times New Roman"/>
          <w:sz w:val="24"/>
          <w:szCs w:val="24"/>
        </w:rPr>
        <w:t xml:space="preserve"> определяются ОО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самостоятельно.</w:t>
      </w:r>
    </w:p>
    <w:p w:rsidR="00F8348E" w:rsidRPr="00846F92" w:rsidRDefault="00F8348E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5.5.1. Образовательная деятельность 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46F92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форме обучения предусматривает учебные занятия (урок, практическое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занятие, лабораторное занятие, консультация, лекция), самостоятельную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работу, выполнение учебного проекта, а также другие виды учебной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деятельности, определенные учебным планом.</w:t>
      </w:r>
    </w:p>
    <w:p w:rsidR="00F8348E" w:rsidRPr="00846F92" w:rsidRDefault="00F8348E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5.6. При заочной форме обучения продолжительность обязательных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учебных (аудиторных) занятий не должна, как правило, превышать 3-х часов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в день.</w:t>
      </w:r>
    </w:p>
    <w:p w:rsidR="00F8348E" w:rsidRPr="00846F92" w:rsidRDefault="00F8348E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5.6.1. При заочной форме обучения: осуществляются следующие виды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учебной деятельности: обзорные и установочные занятия, включая лекции,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практические и лабораторные занятия, учебные проекты, практики, а также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могут проводиться другие виды учебной деятельности.</w:t>
      </w:r>
    </w:p>
    <w:p w:rsidR="00F8348E" w:rsidRPr="00846F92" w:rsidRDefault="00F8348E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5.6.2. При заочной форме обучения основной формой организации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образовательной деятельности в ОО является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сессия, включающая в себя: теоретическое обучение, выполнение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практических, лабораторных работ, промежуточную и итоговую аттестацию.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Периодичность и сроки проведения сессии устанавливаются в графике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учебного процесса учебного плана по конкретным программам освоения в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рамках получения общего образования соответствующего уровня.</w:t>
      </w:r>
    </w:p>
    <w:p w:rsidR="00F8348E" w:rsidRPr="00846F92" w:rsidRDefault="00F8348E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 xml:space="preserve">Сессия обеспечивает управление обучающегося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и заочной форм обучения и проводится с целью определения:</w:t>
      </w:r>
      <w:proofErr w:type="gramEnd"/>
    </w:p>
    <w:p w:rsidR="00F8348E" w:rsidRPr="00846F92" w:rsidRDefault="00F8348E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sz w:val="24"/>
          <w:szCs w:val="24"/>
        </w:rPr>
        <w:t xml:space="preserve"> уровня освоения теоретических знаний по учебной программе, курсу, дисциплине (модулю); </w:t>
      </w:r>
    </w:p>
    <w:p w:rsidR="00F8348E" w:rsidRPr="00846F92" w:rsidRDefault="00F8348E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sz w:val="24"/>
          <w:szCs w:val="24"/>
        </w:rPr>
        <w:t xml:space="preserve"> достижения планируемых 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>результатов освоения основной образовательной программы соответствующего уровня общего образования</w:t>
      </w:r>
      <w:proofErr w:type="gramEnd"/>
      <w:r w:rsidRPr="00846F9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8348E" w:rsidRPr="00846F92" w:rsidRDefault="00F8348E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sz w:val="24"/>
          <w:szCs w:val="24"/>
        </w:rPr>
        <w:t xml:space="preserve"> умений применять полученные теоретические знания при решении практических задач и выполнении лабораторных и практических работ;</w:t>
      </w:r>
    </w:p>
    <w:p w:rsidR="00F8348E" w:rsidRPr="00846F92" w:rsidRDefault="00F8348E" w:rsidP="00F8348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sz w:val="24"/>
          <w:szCs w:val="24"/>
        </w:rPr>
        <w:t xml:space="preserve"> наличия умений самостоятельной работы с учебной литературой иными информационными.</w:t>
      </w:r>
    </w:p>
    <w:p w:rsidR="00F8348E" w:rsidRPr="00846F92" w:rsidRDefault="00F8348E" w:rsidP="00F8348E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5.8. 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и заочной формах обучения оценка качества освоения образовательной </w:t>
      </w:r>
      <w:r w:rsidRPr="00846F92">
        <w:rPr>
          <w:rFonts w:ascii="Times New Roman" w:hAnsi="Times New Roman" w:cs="Times New Roman"/>
          <w:sz w:val="24"/>
          <w:szCs w:val="24"/>
        </w:rPr>
        <w:lastRenderedPageBreak/>
        <w:t>программы (соответствующего уровня образования) включает текущий контроль успеваемости, промежуточную аттестацию и ГИА обучающихся.</w:t>
      </w:r>
      <w:proofErr w:type="gramEnd"/>
    </w:p>
    <w:p w:rsidR="00F8348E" w:rsidRPr="00846F92" w:rsidRDefault="00F8348E" w:rsidP="00F8348E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5.9. Обучающиеся на заочной и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846F92">
        <w:rPr>
          <w:rFonts w:ascii="Times New Roman" w:hAnsi="Times New Roman" w:cs="Times New Roman"/>
          <w:sz w:val="24"/>
          <w:szCs w:val="24"/>
        </w:rPr>
        <w:t xml:space="preserve"> обучения,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освоившие общеобразовательные программы основного общего и среднего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общего образования, проходят государственную итоговую аттестацию в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установленном порядке.</w:t>
      </w:r>
    </w:p>
    <w:p w:rsidR="00F8348E" w:rsidRPr="00846F92" w:rsidRDefault="00F8348E" w:rsidP="00F8348E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348E" w:rsidRPr="00846F92" w:rsidRDefault="00F8348E" w:rsidP="00F8348E">
      <w:pPr>
        <w:widowControl w:val="0"/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sz w:val="24"/>
          <w:szCs w:val="24"/>
        </w:rPr>
        <w:t>6. Организация получения общего образования в форме семейного</w:t>
      </w:r>
      <w:r w:rsidR="00162D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</w:p>
    <w:p w:rsidR="00F8348E" w:rsidRPr="00846F92" w:rsidRDefault="00F8348E" w:rsidP="00F8348E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6.1. Семейное образование – форма освоения общеобразовательных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программ начального общего, основного общего, среднего общего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образования в семье.</w:t>
      </w:r>
    </w:p>
    <w:p w:rsidR="00F8348E" w:rsidRPr="00846F92" w:rsidRDefault="00F8348E" w:rsidP="00F8348E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6.2. При выборе родителями (законными представителями) детей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получения общего образования в форме семейного образования родители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(законные представители) информируют об этом выборе орган местного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самоуправления, на территории которого они проживают;</w:t>
      </w:r>
    </w:p>
    <w:p w:rsidR="00F8348E" w:rsidRPr="00846F92" w:rsidRDefault="00F8348E" w:rsidP="00F8348E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6.3. Обучение в форме семейного образования осуществляется с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правом последующего прохождения промежуточной и государственной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итоговой аттестации в ОО.</w:t>
      </w:r>
    </w:p>
    <w:p w:rsidR="00F8348E" w:rsidRPr="00846F92" w:rsidRDefault="00F8348E" w:rsidP="00F8348E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6.4. Для осуществления семейного образования родители (законные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представители) могут:</w:t>
      </w:r>
    </w:p>
    <w:p w:rsidR="00F8348E" w:rsidRPr="00846F92" w:rsidRDefault="00F8348E" w:rsidP="00F8348E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sz w:val="24"/>
          <w:szCs w:val="24"/>
        </w:rPr>
        <w:t xml:space="preserve"> пригласить преподавателя самостоятельно;</w:t>
      </w:r>
    </w:p>
    <w:p w:rsidR="00F8348E" w:rsidRPr="00846F92" w:rsidRDefault="00F8348E" w:rsidP="00F8348E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sz w:val="24"/>
          <w:szCs w:val="24"/>
        </w:rPr>
        <w:t xml:space="preserve"> обратиться за помощью в ОО;</w:t>
      </w:r>
    </w:p>
    <w:p w:rsidR="00F8348E" w:rsidRPr="00846F92" w:rsidRDefault="00F8348E" w:rsidP="00F8348E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sz w:val="24"/>
          <w:szCs w:val="24"/>
        </w:rPr>
        <w:t xml:space="preserve"> обучать самостоятельно.</w:t>
      </w:r>
    </w:p>
    <w:p w:rsidR="00F8348E" w:rsidRPr="00846F92" w:rsidRDefault="00F8348E" w:rsidP="00F8348E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6.5. Образовательная организация оказывает помощь родителям в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создании условий для получения их детьми основного общего образования в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форме семейного образования. Родители (законные представители) несут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 xml:space="preserve">ответственность за выполнение общеобразовательных программ 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в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соответствии с федеральными государственными образовательными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стандартами, компонентами государственного образовательного стандарта.</w:t>
      </w:r>
    </w:p>
    <w:p w:rsidR="00F8348E" w:rsidRPr="00846F92" w:rsidRDefault="00F8348E" w:rsidP="00F8348E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6.6. Перейти на семейную форму получения образования обучающиеся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могут на любой ступени общего образования. Перевод оформляется приказом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директора ОО по заявлению родителей (законных представителей)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несовершеннолетних обучающихся.</w:t>
      </w:r>
    </w:p>
    <w:p w:rsidR="00F8348E" w:rsidRPr="00846F92" w:rsidRDefault="00F8348E" w:rsidP="00F8348E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6.7. Обучающиеся, получающие общее образование в семье, вправе на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любом этапе обучения по решению родителей (законных представителей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846F92">
        <w:rPr>
          <w:rFonts w:ascii="Times New Roman" w:hAnsi="Times New Roman" w:cs="Times New Roman"/>
          <w:sz w:val="24"/>
          <w:szCs w:val="24"/>
        </w:rPr>
        <w:t>родолжить обучение в ОО.</w:t>
      </w:r>
    </w:p>
    <w:p w:rsidR="00F8348E" w:rsidRPr="00846F92" w:rsidRDefault="00F8348E" w:rsidP="00F8348E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6.8. Проведение промежуточной аттестации обучающегося в форме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семейного образования осуществляется в соответствии с образовательными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программами. Порядок, формы и сроки проведения промежуточной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аттестации обучающегося определяются организацией самостоятельно,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оформляются приказом директора и доводятся до сведения его родителей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(законных представителей) под роспись.</w:t>
      </w:r>
    </w:p>
    <w:p w:rsidR="00F8348E" w:rsidRPr="00846F92" w:rsidRDefault="00F8348E" w:rsidP="00F8348E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6.9. Родители (законные представители) несовершеннолетнего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обучающегося могут присутствовать на промежуточной аттестации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обучающегося при наличии медицинских показаний или по рекомендации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психолога и должны быть информированы в письменном виде об уровне</w:t>
      </w:r>
      <w:r w:rsidR="00162D20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усвоения учащимся общеобразовательных программ.</w:t>
      </w:r>
    </w:p>
    <w:p w:rsidR="00F8348E" w:rsidRPr="00846F92" w:rsidRDefault="00F8348E" w:rsidP="00F8348E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6.10. Перевод обучающегося в следующий класс осуществляется по</w:t>
      </w:r>
      <w:r w:rsidR="00B606DA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решению Педагогического совета ОО.</w:t>
      </w:r>
    </w:p>
    <w:p w:rsidR="00F8348E" w:rsidRPr="00846F92" w:rsidRDefault="00F8348E" w:rsidP="00F8348E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6.11. Обучающиеся по образовательным программам начального</w:t>
      </w:r>
      <w:r w:rsidR="00B606DA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общего, основного общего и среднего общего образования в форме семейного</w:t>
      </w:r>
      <w:r w:rsidR="00B606DA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образования, не ликвидировавшие в установленные сроки академической</w:t>
      </w:r>
      <w:r w:rsidR="00B606DA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задолженности, продолжают получать образование в образовательной</w:t>
      </w:r>
      <w:r w:rsidR="00B606DA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F8348E" w:rsidRPr="00846F92" w:rsidRDefault="00F8348E" w:rsidP="00F8348E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348E" w:rsidRPr="00846F92" w:rsidRDefault="00F8348E" w:rsidP="00F8348E">
      <w:pPr>
        <w:widowControl w:val="0"/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sz w:val="24"/>
          <w:szCs w:val="24"/>
        </w:rPr>
        <w:t>7. Организация получения общего образования</w:t>
      </w:r>
      <w:r w:rsidR="00B606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b/>
          <w:bCs/>
          <w:sz w:val="24"/>
          <w:szCs w:val="24"/>
        </w:rPr>
        <w:t>в форме самообразования</w:t>
      </w:r>
    </w:p>
    <w:p w:rsidR="00F8348E" w:rsidRPr="00846F92" w:rsidRDefault="00F8348E" w:rsidP="00F8348E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7.1. Освоение образовательных программ в форме самообразования</w:t>
      </w:r>
      <w:r w:rsidR="00B606DA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предполагает самостоятельное изучение общеобразовательных программ</w:t>
      </w:r>
      <w:r w:rsidR="00B606DA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среднего общего образования с последующей промежуточной и</w:t>
      </w:r>
      <w:r w:rsidR="00B606DA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государственной итоговой аттестацией.</w:t>
      </w:r>
      <w:r w:rsidR="00B606DA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Pr="00846F92">
        <w:rPr>
          <w:rFonts w:ascii="Times New Roman" w:hAnsi="Times New Roman" w:cs="Times New Roman"/>
          <w:sz w:val="24"/>
          <w:szCs w:val="24"/>
        </w:rPr>
        <w:lastRenderedPageBreak/>
        <w:t>промежуточной и государственной итоговой аттестации</w:t>
      </w:r>
      <w:r w:rsidR="00B606DA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осуществляется в ОО, имеющей</w:t>
      </w:r>
      <w:r w:rsidR="00B606DA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государственную аккредитацию.</w:t>
      </w:r>
    </w:p>
    <w:p w:rsidR="00F8348E" w:rsidRPr="00846F92" w:rsidRDefault="00F8348E" w:rsidP="00F8348E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7.2. Обучающиеся ОО, осваивающие</w:t>
      </w:r>
      <w:r w:rsidR="00B606DA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образовательные программы среднего общего образования в очной форме,</w:t>
      </w:r>
      <w:r w:rsidR="00B606DA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имеют право осваивать общеобразовательные программы по отдельным</w:t>
      </w:r>
      <w:r w:rsidR="00B606DA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предметам в форме самообразования и пройти по ним промежуточную и</w:t>
      </w:r>
      <w:r w:rsidR="00B606DA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государственную итоговую аттестацию в этой же организации.</w:t>
      </w:r>
    </w:p>
    <w:p w:rsidR="00F8348E" w:rsidRPr="00846F92" w:rsidRDefault="00F8348E" w:rsidP="00F8348E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7.3. Перевод на получение образования в форме самообразования</w:t>
      </w:r>
      <w:r w:rsidR="00B606DA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оформляется приказом руководителя ОО по</w:t>
      </w:r>
      <w:r w:rsidR="00B606DA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заявлению обучающегося с согласия родителей (законных представителей)</w:t>
      </w:r>
      <w:r w:rsidR="00B606DA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F8348E" w:rsidRPr="00846F92" w:rsidRDefault="00F8348E" w:rsidP="00F8348E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7.4. Обучающиеся, осваивающие общеобразовательные программы в</w:t>
      </w:r>
      <w:r w:rsidR="00B606DA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форме самообразования, вправе на любом этапе продолжить обучение в</w:t>
      </w:r>
      <w:r w:rsidR="00B606DA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ОО. Данное решение оформляется приказом</w:t>
      </w:r>
      <w:r w:rsidR="00B606DA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директора ОО на основании заявления</w:t>
      </w:r>
      <w:r w:rsidR="00B606DA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F8348E" w:rsidRPr="00846F92" w:rsidRDefault="00F8348E" w:rsidP="00F8348E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7.5. Проведение промежуточной аттестации обучающегося,</w:t>
      </w:r>
      <w:r w:rsidR="00B606DA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осваивающего общеобразовательные программы в форме самообразования,</w:t>
      </w:r>
      <w:r w:rsidR="00B606DA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осуществляется в соответствии с федеральными государственными</w:t>
      </w:r>
      <w:r w:rsidR="00B606DA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образовательными стандартами.</w:t>
      </w:r>
      <w:r w:rsidR="00B606DA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Порядок, формы и сроки проведения промежуточной аттестации</w:t>
      </w:r>
      <w:r w:rsidR="00B606DA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обучающегося определяются образовательной организацией самостоятельно,</w:t>
      </w:r>
      <w:r w:rsidR="00B606DA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оформляются приказом директора ОО и доводятся</w:t>
      </w:r>
      <w:r w:rsidR="00B606DA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 xml:space="preserve">до 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846F92">
        <w:rPr>
          <w:rFonts w:ascii="Times New Roman" w:hAnsi="Times New Roman" w:cs="Times New Roman"/>
          <w:sz w:val="24"/>
          <w:szCs w:val="24"/>
        </w:rPr>
        <w:t xml:space="preserve"> обучающегося под роспись.</w:t>
      </w:r>
      <w:r w:rsidR="00B606DA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Результаты промежуточной аттестации оформляются</w:t>
      </w:r>
      <w:r w:rsidR="00B606DA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соответствующим протоколом.</w:t>
      </w:r>
    </w:p>
    <w:p w:rsidR="00F8348E" w:rsidRPr="00846F92" w:rsidRDefault="00F8348E" w:rsidP="00F8348E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7.6. Обучающиеся, сочетающие очную форму получения общего</w:t>
      </w:r>
      <w:r w:rsidR="00B606DA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образования и самообразование, и не прошедшие промежуточную аттестацию</w:t>
      </w:r>
      <w:r w:rsidR="00B606DA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по предметам, изучаемым ими в форме самообразования, продолжают</w:t>
      </w:r>
      <w:r w:rsidR="00B606DA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осваивать общеобразовательные программы в очной форме в установленном</w:t>
      </w:r>
      <w:r w:rsidR="00B606DA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порядке.</w:t>
      </w:r>
    </w:p>
    <w:p w:rsidR="00F8348E" w:rsidRPr="00846F92" w:rsidRDefault="00F8348E" w:rsidP="00F8348E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348E" w:rsidRPr="00846F92" w:rsidRDefault="00F8348E" w:rsidP="00F8348E">
      <w:pPr>
        <w:widowControl w:val="0"/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sz w:val="24"/>
          <w:szCs w:val="24"/>
        </w:rPr>
        <w:t>8. Порядок внесения изменений и/или дополнений в Положение</w:t>
      </w:r>
    </w:p>
    <w:p w:rsidR="00F8348E" w:rsidRPr="00846F92" w:rsidRDefault="00F8348E" w:rsidP="00F8348E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8.1. Инициатива внесения изменений или дополнений в настоящее</w:t>
      </w:r>
      <w:r w:rsidR="00B606DA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 xml:space="preserve">Положение может исходить от </w:t>
      </w:r>
      <w:r w:rsidR="00B606DA">
        <w:rPr>
          <w:rFonts w:ascii="Times New Roman" w:hAnsi="Times New Roman" w:cs="Times New Roman"/>
          <w:sz w:val="24"/>
          <w:szCs w:val="24"/>
        </w:rPr>
        <w:t>Совета Учреждения</w:t>
      </w:r>
      <w:r w:rsidRPr="00846F92">
        <w:rPr>
          <w:rFonts w:ascii="Times New Roman" w:hAnsi="Times New Roman" w:cs="Times New Roman"/>
          <w:sz w:val="24"/>
          <w:szCs w:val="24"/>
        </w:rPr>
        <w:t>,</w:t>
      </w:r>
      <w:r w:rsidR="00B606DA">
        <w:rPr>
          <w:rFonts w:ascii="Times New Roman" w:hAnsi="Times New Roman" w:cs="Times New Roman"/>
          <w:sz w:val="24"/>
          <w:szCs w:val="24"/>
        </w:rPr>
        <w:t xml:space="preserve"> педагогического совета</w:t>
      </w:r>
      <w:r w:rsidRPr="00846F92">
        <w:rPr>
          <w:rFonts w:ascii="Times New Roman" w:hAnsi="Times New Roman" w:cs="Times New Roman"/>
          <w:sz w:val="24"/>
          <w:szCs w:val="24"/>
        </w:rPr>
        <w:t xml:space="preserve">, </w:t>
      </w:r>
      <w:r w:rsidR="00B606DA">
        <w:rPr>
          <w:rFonts w:ascii="Times New Roman" w:hAnsi="Times New Roman" w:cs="Times New Roman"/>
          <w:sz w:val="24"/>
          <w:szCs w:val="24"/>
        </w:rPr>
        <w:t>родительского совета</w:t>
      </w:r>
      <w:r w:rsidRPr="00846F92">
        <w:rPr>
          <w:rFonts w:ascii="Times New Roman" w:hAnsi="Times New Roman" w:cs="Times New Roman"/>
          <w:sz w:val="24"/>
          <w:szCs w:val="24"/>
        </w:rPr>
        <w:t>,</w:t>
      </w:r>
      <w:r w:rsidR="00B606DA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администрации ОО.</w:t>
      </w:r>
    </w:p>
    <w:p w:rsidR="00F8348E" w:rsidRPr="00846F92" w:rsidRDefault="00F8348E" w:rsidP="00F8348E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8.2. Изменения и/или дополнения в настоящее Положение подлежат</w:t>
      </w:r>
      <w:r w:rsidR="00B606DA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открытому общественному обсуждению на заседаниях коллегиальных</w:t>
      </w:r>
      <w:r w:rsidR="00B606DA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органов управления ОО.</w:t>
      </w:r>
      <w:r w:rsidR="00B606DA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Изменения в настоящее Положение вносятся в случае их одобрения и</w:t>
      </w:r>
      <w:r w:rsidR="00B606DA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утверждаются приказом руководителя ОО.</w:t>
      </w:r>
    </w:p>
    <w:p w:rsidR="00F8348E" w:rsidRPr="00846F92" w:rsidRDefault="00F8348E" w:rsidP="00F8348E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8.3. Внесенные изменения вступают в силу с учебного года, следующего</w:t>
      </w:r>
      <w:r w:rsidR="00B606DA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за годом принятия решения о внесении изменений.</w:t>
      </w:r>
    </w:p>
    <w:p w:rsidR="006B77C2" w:rsidRDefault="00B606DA" w:rsidP="00F8348E"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8348E" w:rsidRPr="00846F92">
        <w:rPr>
          <w:rFonts w:ascii="Times New Roman" w:hAnsi="Times New Roman" w:cs="Times New Roman"/>
          <w:sz w:val="24"/>
          <w:szCs w:val="24"/>
        </w:rPr>
        <w:t>8.4. Внесенные изменения вступают в силу с учебного года, следующего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48E" w:rsidRPr="00846F92">
        <w:rPr>
          <w:rFonts w:ascii="Times New Roman" w:hAnsi="Times New Roman" w:cs="Times New Roman"/>
          <w:sz w:val="24"/>
          <w:szCs w:val="24"/>
        </w:rPr>
        <w:t>за годом принятия решения о внесении изменений</w:t>
      </w:r>
    </w:p>
    <w:sectPr w:rsidR="006B77C2" w:rsidSect="00162D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348E"/>
    <w:rsid w:val="00162D20"/>
    <w:rsid w:val="006B77C2"/>
    <w:rsid w:val="009A54E4"/>
    <w:rsid w:val="00B606DA"/>
    <w:rsid w:val="00C716D7"/>
    <w:rsid w:val="00F8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basedOn w:val="a0"/>
    <w:uiPriority w:val="99"/>
    <w:rsid w:val="00F8348E"/>
    <w:rPr>
      <w:rFonts w:ascii="LiberationSerif-Bold" w:hAnsi="LiberationSerif-Bold" w:cs="LiberationSerif-Bold"/>
      <w:b/>
      <w:b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2805</Words>
  <Characters>15993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2025-03-13T05:16:00Z</cp:lastPrinted>
  <dcterms:created xsi:type="dcterms:W3CDTF">2024-01-12T08:20:00Z</dcterms:created>
  <dcterms:modified xsi:type="dcterms:W3CDTF">2025-03-13T05:18:00Z</dcterms:modified>
</cp:coreProperties>
</file>