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32" w:type="dxa"/>
        <w:tblLook w:val="00A0"/>
      </w:tblPr>
      <w:tblGrid>
        <w:gridCol w:w="5927"/>
        <w:gridCol w:w="283"/>
        <w:gridCol w:w="5130"/>
      </w:tblGrid>
      <w:tr w:rsidR="008D6E76" w:rsidTr="008D6E76">
        <w:tc>
          <w:tcPr>
            <w:tcW w:w="5927" w:type="dxa"/>
          </w:tcPr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ПРИНЯТО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заседании Совета Учреждения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БОУ г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r w:rsidR="00FB3159">
              <w:rPr>
                <w:rFonts w:eastAsia="Times New Roman"/>
                <w:sz w:val="28"/>
                <w:szCs w:val="28"/>
              </w:rPr>
              <w:t>редседатель________Яковлева</w:t>
            </w:r>
            <w:proofErr w:type="spellEnd"/>
            <w:r w:rsidR="00FB3159">
              <w:rPr>
                <w:rFonts w:eastAsia="Times New Roman"/>
                <w:sz w:val="28"/>
                <w:szCs w:val="28"/>
              </w:rPr>
              <w:t xml:space="preserve"> Ю.В.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(протокол №___ от «____»________20____г)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родительском собрании школы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(протокол №___ от «____»________20____г)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Педагогическом совете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(протокол №___ от «____»________20____г)</w:t>
            </w:r>
          </w:p>
          <w:p w:rsidR="008D6E76" w:rsidRDefault="008D6E76">
            <w:pPr>
              <w:tabs>
                <w:tab w:val="left" w:pos="1485"/>
              </w:tabs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8D6E76" w:rsidRDefault="008D6E76">
            <w:pPr>
              <w:tabs>
                <w:tab w:val="left" w:pos="1485"/>
              </w:tabs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130" w:type="dxa"/>
          </w:tcPr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8D6E76" w:rsidRDefault="008D6E76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приказом директора БОУ г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8D6E76" w:rsidRDefault="00FB3159">
            <w:pPr>
              <w:tabs>
                <w:tab w:val="left" w:pos="148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«____»_________20__</w:t>
            </w:r>
            <w:r w:rsidR="008D6E76">
              <w:rPr>
                <w:rFonts w:eastAsia="Times New Roman"/>
                <w:sz w:val="28"/>
                <w:szCs w:val="28"/>
              </w:rPr>
              <w:t>__г. №______</w:t>
            </w:r>
          </w:p>
          <w:p w:rsidR="008D6E76" w:rsidRDefault="008D6E76">
            <w:pPr>
              <w:tabs>
                <w:tab w:val="left" w:pos="1485"/>
              </w:tabs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485FF6" w:rsidRDefault="00485FF6">
      <w:pPr>
        <w:spacing w:line="200" w:lineRule="exact"/>
        <w:rPr>
          <w:sz w:val="24"/>
          <w:szCs w:val="24"/>
        </w:rPr>
      </w:pPr>
    </w:p>
    <w:p w:rsidR="00485FF6" w:rsidRDefault="00485FF6">
      <w:pPr>
        <w:spacing w:line="200" w:lineRule="exact"/>
        <w:rPr>
          <w:sz w:val="24"/>
          <w:szCs w:val="24"/>
        </w:rPr>
      </w:pPr>
    </w:p>
    <w:p w:rsidR="00485FF6" w:rsidRDefault="00485FF6">
      <w:pPr>
        <w:spacing w:line="200" w:lineRule="exact"/>
        <w:rPr>
          <w:sz w:val="24"/>
          <w:szCs w:val="24"/>
        </w:rPr>
      </w:pPr>
    </w:p>
    <w:p w:rsidR="00485FF6" w:rsidRDefault="00485FF6">
      <w:pPr>
        <w:spacing w:line="200" w:lineRule="exact"/>
        <w:rPr>
          <w:sz w:val="24"/>
          <w:szCs w:val="24"/>
        </w:rPr>
      </w:pPr>
    </w:p>
    <w:p w:rsidR="00485FF6" w:rsidRDefault="00485FF6">
      <w:pPr>
        <w:spacing w:line="333" w:lineRule="exact"/>
        <w:rPr>
          <w:sz w:val="24"/>
          <w:szCs w:val="24"/>
        </w:rPr>
      </w:pPr>
    </w:p>
    <w:p w:rsidR="00485FF6" w:rsidRDefault="007917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04040"/>
          <w:sz w:val="28"/>
          <w:szCs w:val="28"/>
        </w:rPr>
        <w:t>Положение</w:t>
      </w:r>
    </w:p>
    <w:p w:rsidR="00485FF6" w:rsidRDefault="007917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404040"/>
          <w:sz w:val="28"/>
          <w:szCs w:val="28"/>
        </w:rPr>
        <w:t>об адаптированной образовательной программе для детей с ОВЗ</w:t>
      </w:r>
    </w:p>
    <w:p w:rsidR="00485FF6" w:rsidRDefault="00485FF6">
      <w:pPr>
        <w:spacing w:line="318" w:lineRule="exact"/>
        <w:rPr>
          <w:sz w:val="24"/>
          <w:szCs w:val="24"/>
        </w:rPr>
      </w:pPr>
    </w:p>
    <w:p w:rsidR="00485FF6" w:rsidRDefault="007917DD">
      <w:pPr>
        <w:jc w:val="center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I.Общие положения</w:t>
      </w:r>
    </w:p>
    <w:p w:rsidR="00485FF6" w:rsidRDefault="00485FF6">
      <w:pPr>
        <w:spacing w:line="12" w:lineRule="exact"/>
        <w:rPr>
          <w:sz w:val="24"/>
          <w:szCs w:val="24"/>
        </w:rPr>
      </w:pPr>
    </w:p>
    <w:p w:rsidR="00485FF6" w:rsidRDefault="007917DD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1.1. Настоящее положение разработано в соответствии с п.28 ст.2, п.6 ст28, п.1-4 ст.79 ФЗ «Об образовании в Российской Федерации» от 29.12.2012 г. № 273, устанавливает порядок разработки и утверждения адаптированной образовательной программы в МОУ «Моркинская средняя общеобразовательная школа №1».</w:t>
      </w:r>
    </w:p>
    <w:p w:rsidR="00485FF6" w:rsidRDefault="00485FF6">
      <w:pPr>
        <w:spacing w:line="17" w:lineRule="exact"/>
        <w:rPr>
          <w:sz w:val="24"/>
          <w:szCs w:val="24"/>
        </w:rPr>
      </w:pPr>
    </w:p>
    <w:p w:rsidR="00485FF6" w:rsidRDefault="007917DD">
      <w:pPr>
        <w:spacing w:line="239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 xml:space="preserve">1.2.Адаптированная образовательная программа (АОП) </w:t>
      </w:r>
      <w:r>
        <w:rPr>
          <w:rFonts w:eastAsia="Times New Roman"/>
          <w:b/>
          <w:bCs/>
          <w:color w:val="404040"/>
          <w:sz w:val="24"/>
          <w:szCs w:val="24"/>
        </w:rPr>
        <w:t>–</w:t>
      </w:r>
      <w:r>
        <w:rPr>
          <w:rFonts w:eastAsia="Times New Roman"/>
          <w:color w:val="404040"/>
          <w:sz w:val="24"/>
          <w:szCs w:val="24"/>
        </w:rPr>
        <w:t xml:space="preserve"> это образовательная программа, адаптированная для обучения детей с ОВЗ (в том числе с инвалидностью), разрабатывается на базе основной общеобразовательной программы, с учетом адаптированной основной образовательной программы и в соответствии с психофизическими особенностями и особыми образовательными потребностями категории лиц с ОВЗ, к которой относится ребенок. При этом адаптированию и модификации подлежат программы учебных предметов; учебники и рабочие тетради; электронные средства и формы организации обучения; формы организации учебного процесса; способы учебной работы с обучающимися, имеющими особые образовательные потребности (способы организации коллективной учебной деятельности, способы коммуникации, способы предъявления и выполнения заданий, способы работы с текстовыми материалами, формы и способы контроля и оценки знаний, компетенций и мн. др.).</w:t>
      </w:r>
    </w:p>
    <w:p w:rsidR="00485FF6" w:rsidRDefault="00485FF6">
      <w:pPr>
        <w:spacing w:line="14" w:lineRule="exact"/>
        <w:rPr>
          <w:sz w:val="24"/>
          <w:szCs w:val="24"/>
        </w:rPr>
      </w:pPr>
    </w:p>
    <w:p w:rsidR="00485FF6" w:rsidRDefault="007917DD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 xml:space="preserve">1.3. АОП разрабатывается самостоятельно образовательной организацией, осуществляющей образовательную деятельность,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 на </w:t>
      </w:r>
      <w:r>
        <w:rPr>
          <w:rFonts w:eastAsia="Times New Roman"/>
          <w:color w:val="404040"/>
          <w:sz w:val="24"/>
          <w:szCs w:val="24"/>
          <w:u w:val="single"/>
        </w:rPr>
        <w:t>один год.</w:t>
      </w:r>
    </w:p>
    <w:p w:rsidR="00485FF6" w:rsidRDefault="00485FF6">
      <w:pPr>
        <w:spacing w:line="2" w:lineRule="exact"/>
        <w:rPr>
          <w:sz w:val="24"/>
          <w:szCs w:val="24"/>
        </w:rPr>
      </w:pPr>
    </w:p>
    <w:p w:rsidR="00485FF6" w:rsidRDefault="007917DD">
      <w:pPr>
        <w:ind w:left="76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1.4 Целями адаптированной образовательной программы являются:</w:t>
      </w:r>
    </w:p>
    <w:p w:rsidR="00485FF6" w:rsidRDefault="00485FF6">
      <w:pPr>
        <w:spacing w:line="12" w:lineRule="exact"/>
        <w:rPr>
          <w:sz w:val="24"/>
          <w:szCs w:val="24"/>
        </w:rPr>
      </w:pPr>
    </w:p>
    <w:p w:rsidR="00485FF6" w:rsidRDefault="007917DD">
      <w:pPr>
        <w:numPr>
          <w:ilvl w:val="2"/>
          <w:numId w:val="1"/>
        </w:numPr>
        <w:tabs>
          <w:tab w:val="left" w:pos="1002"/>
        </w:tabs>
        <w:spacing w:line="236" w:lineRule="auto"/>
        <w:ind w:left="1" w:firstLine="767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содействие получению учащимися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</w:t>
      </w:r>
    </w:p>
    <w:p w:rsidR="00485FF6" w:rsidRDefault="00485FF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7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-оказание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</w:t>
      </w:r>
      <w:r>
        <w:rPr>
          <w:rFonts w:eastAsia="Times New Roman"/>
          <w:color w:val="404040"/>
          <w:sz w:val="24"/>
          <w:szCs w:val="24"/>
        </w:rPr>
        <w:lastRenderedPageBreak/>
        <w:t>представителям в освоении основной образовательной программы основного и среднего общего образования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numPr>
          <w:ilvl w:val="2"/>
          <w:numId w:val="1"/>
        </w:numPr>
        <w:tabs>
          <w:tab w:val="left" w:pos="1098"/>
        </w:tabs>
        <w:spacing w:line="234" w:lineRule="auto"/>
        <w:ind w:left="1" w:firstLine="76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социальная адаптация детей с ограниченными возможностями здоровья посредством индивидуализации и дифференциации образовательной деятельности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numPr>
          <w:ilvl w:val="1"/>
          <w:numId w:val="1"/>
        </w:numPr>
        <w:tabs>
          <w:tab w:val="left" w:pos="1012"/>
        </w:tabs>
        <w:spacing w:line="234" w:lineRule="auto"/>
        <w:ind w:left="1" w:firstLine="707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</w:t>
      </w:r>
    </w:p>
    <w:p w:rsidR="00485FF6" w:rsidRDefault="00485FF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numPr>
          <w:ilvl w:val="0"/>
          <w:numId w:val="1"/>
        </w:numPr>
        <w:tabs>
          <w:tab w:val="left" w:pos="181"/>
        </w:tabs>
        <w:ind w:left="181" w:hanging="18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обществе</w:t>
      </w:r>
    </w:p>
    <w:p w:rsidR="00485FF6" w:rsidRDefault="007917DD">
      <w:pPr>
        <w:ind w:left="70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1.5. АОП содействует решению следующих задач:</w:t>
      </w:r>
    </w:p>
    <w:p w:rsidR="00485FF6" w:rsidRDefault="00485FF6">
      <w:pPr>
        <w:spacing w:line="12" w:lineRule="exact"/>
        <w:rPr>
          <w:sz w:val="24"/>
          <w:szCs w:val="24"/>
        </w:rPr>
      </w:pPr>
    </w:p>
    <w:p w:rsidR="00485FF6" w:rsidRDefault="007917DD">
      <w:pPr>
        <w:numPr>
          <w:ilvl w:val="0"/>
          <w:numId w:val="2"/>
        </w:numPr>
        <w:tabs>
          <w:tab w:val="left" w:pos="985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своевременное выявление детей с трудностями адаптации, обусловленными ограниченными возможностями здоровья.</w:t>
      </w:r>
    </w:p>
    <w:p w:rsidR="00485FF6" w:rsidRDefault="00485FF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numPr>
          <w:ilvl w:val="0"/>
          <w:numId w:val="2"/>
        </w:numPr>
        <w:tabs>
          <w:tab w:val="left" w:pos="983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определение особых образовательных потребностей детей с ограниченными возможностями здоровья, детей-инвалидов.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numPr>
          <w:ilvl w:val="0"/>
          <w:numId w:val="2"/>
        </w:numPr>
        <w:tabs>
          <w:tab w:val="left" w:pos="1048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создание условий, способствующих освоению детьми с ограниченными возможностями здоровья ООП НОО.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numPr>
          <w:ilvl w:val="0"/>
          <w:numId w:val="2"/>
        </w:numPr>
        <w:tabs>
          <w:tab w:val="left" w:pos="1045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разработка и реализация индивидуальных учебных планов, организация индивидуальных и (или) групповых занятий для детей с ОВЗ.</w:t>
      </w:r>
    </w:p>
    <w:p w:rsidR="008D6E76" w:rsidRDefault="008D6E76" w:rsidP="008D6E76">
      <w:pPr>
        <w:numPr>
          <w:ilvl w:val="1"/>
          <w:numId w:val="2"/>
        </w:numPr>
        <w:tabs>
          <w:tab w:val="left" w:pos="1019"/>
        </w:tabs>
        <w:spacing w:line="236" w:lineRule="auto"/>
        <w:ind w:left="1" w:firstLine="707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8D6E76" w:rsidRDefault="008D6E76" w:rsidP="008D6E76">
      <w:pPr>
        <w:spacing w:line="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1.6. Принципы разработки и реализации программы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1"/>
          <w:numId w:val="2"/>
        </w:numPr>
        <w:tabs>
          <w:tab w:val="left" w:pos="906"/>
        </w:tabs>
        <w:spacing w:line="236" w:lineRule="auto"/>
        <w:ind w:left="1" w:firstLine="707"/>
        <w:jc w:val="both"/>
        <w:rPr>
          <w:rFonts w:eastAsia="Times New Roman"/>
          <w:i/>
          <w:iCs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принцип </w:t>
      </w:r>
      <w:proofErr w:type="spellStart"/>
      <w:r>
        <w:rPr>
          <w:rFonts w:eastAsia="Times New Roman"/>
          <w:color w:val="404040"/>
          <w:sz w:val="24"/>
          <w:szCs w:val="24"/>
        </w:rPr>
        <w:t>гуманизаци</w:t>
      </w:r>
      <w:proofErr w:type="gramStart"/>
      <w:r>
        <w:rPr>
          <w:rFonts w:eastAsia="Times New Roman"/>
          <w:color w:val="404040"/>
          <w:sz w:val="24"/>
          <w:szCs w:val="24"/>
        </w:rPr>
        <w:t>и</w:t>
      </w:r>
      <w:proofErr w:type="spellEnd"/>
      <w:r>
        <w:rPr>
          <w:rFonts w:eastAsia="Times New Roman"/>
          <w:color w:val="404040"/>
          <w:sz w:val="24"/>
          <w:szCs w:val="24"/>
        </w:rPr>
        <w:t>-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8D6E76" w:rsidRDefault="008D6E76" w:rsidP="008D6E76">
      <w:pPr>
        <w:spacing w:line="13" w:lineRule="exact"/>
        <w:rPr>
          <w:rFonts w:eastAsia="Times New Roman"/>
          <w:i/>
          <w:iCs/>
          <w:color w:val="404040"/>
          <w:sz w:val="24"/>
          <w:szCs w:val="24"/>
        </w:rPr>
      </w:pPr>
    </w:p>
    <w:p w:rsidR="008D6E76" w:rsidRDefault="008D6E76" w:rsidP="008D6E76">
      <w:pPr>
        <w:numPr>
          <w:ilvl w:val="1"/>
          <w:numId w:val="2"/>
        </w:numPr>
        <w:tabs>
          <w:tab w:val="left" w:pos="935"/>
        </w:tabs>
        <w:spacing w:line="237" w:lineRule="auto"/>
        <w:ind w:left="1" w:firstLine="707"/>
        <w:jc w:val="both"/>
        <w:rPr>
          <w:rFonts w:eastAsia="Times New Roman"/>
          <w:i/>
          <w:iCs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принцип индивидуального подхода </w:t>
      </w:r>
      <w:r>
        <w:rPr>
          <w:rFonts w:eastAsia="Times New Roman"/>
          <w:i/>
          <w:iCs/>
          <w:color w:val="404040"/>
          <w:sz w:val="24"/>
          <w:szCs w:val="24"/>
        </w:rPr>
        <w:t>-</w:t>
      </w:r>
      <w:r>
        <w:rPr>
          <w:rFonts w:eastAsia="Times New Roman"/>
          <w:color w:val="404040"/>
          <w:sz w:val="24"/>
          <w:szCs w:val="24"/>
        </w:rPr>
        <w:t xml:space="preserve"> предполагает необходимость определения индивидуальной цели воспитания и обучения, отбора содержания, выбора форм и методов обучения для каждого ребенка с ОВЗ с учетом его профессиональных и образовательных потребностей, возможностей и условий воспитания.</w:t>
      </w:r>
    </w:p>
    <w:p w:rsidR="008D6E76" w:rsidRDefault="008D6E76" w:rsidP="008D6E76">
      <w:pPr>
        <w:spacing w:line="1" w:lineRule="exact"/>
        <w:rPr>
          <w:rFonts w:eastAsia="Times New Roman"/>
          <w:i/>
          <w:iCs/>
          <w:color w:val="404040"/>
          <w:sz w:val="24"/>
          <w:szCs w:val="24"/>
        </w:rPr>
      </w:pPr>
    </w:p>
    <w:p w:rsidR="008D6E76" w:rsidRDefault="008D6E76" w:rsidP="008D6E76">
      <w:pPr>
        <w:numPr>
          <w:ilvl w:val="1"/>
          <w:numId w:val="2"/>
        </w:numPr>
        <w:tabs>
          <w:tab w:val="left" w:pos="861"/>
        </w:tabs>
        <w:ind w:left="861" w:hanging="15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принцип системности - обеспечивает единство образования, диагностики, коррекции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0"/>
          <w:numId w:val="2"/>
        </w:numPr>
        <w:tabs>
          <w:tab w:val="left" w:pos="217"/>
        </w:tabs>
        <w:spacing w:line="236" w:lineRule="auto"/>
        <w:ind w:left="1" w:hanging="1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развития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8D6E76" w:rsidRDefault="008D6E76" w:rsidP="008D6E7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1"/>
          <w:numId w:val="2"/>
        </w:numPr>
        <w:tabs>
          <w:tab w:val="left" w:pos="1000"/>
        </w:tabs>
        <w:spacing w:line="237" w:lineRule="auto"/>
        <w:ind w:left="1" w:firstLine="707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принцип интегрированного подхода </w:t>
      </w:r>
      <w:proofErr w:type="gramStart"/>
      <w:r>
        <w:rPr>
          <w:rFonts w:eastAsia="Times New Roman"/>
          <w:i/>
          <w:iCs/>
          <w:color w:val="404040"/>
          <w:sz w:val="24"/>
          <w:szCs w:val="24"/>
        </w:rPr>
        <w:t>-</w:t>
      </w:r>
      <w:r>
        <w:rPr>
          <w:rFonts w:eastAsia="Times New Roman"/>
          <w:color w:val="404040"/>
          <w:sz w:val="24"/>
          <w:szCs w:val="24"/>
        </w:rPr>
        <w:t>п</w:t>
      </w:r>
      <w:proofErr w:type="gramEnd"/>
      <w:r>
        <w:rPr>
          <w:rFonts w:eastAsia="Times New Roman"/>
          <w:color w:val="404040"/>
          <w:sz w:val="24"/>
          <w:szCs w:val="24"/>
        </w:rPr>
        <w:t>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2"/>
          <w:numId w:val="2"/>
        </w:numPr>
        <w:tabs>
          <w:tab w:val="left" w:pos="1016"/>
        </w:tabs>
        <w:spacing w:line="234" w:lineRule="auto"/>
        <w:ind w:left="1" w:firstLine="76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принцип непрерывности </w:t>
      </w:r>
      <w:proofErr w:type="gramStart"/>
      <w:r>
        <w:rPr>
          <w:rFonts w:eastAsia="Times New Roman"/>
          <w:i/>
          <w:iCs/>
          <w:color w:val="404040"/>
          <w:sz w:val="24"/>
          <w:szCs w:val="24"/>
        </w:rPr>
        <w:t>-</w:t>
      </w:r>
      <w:r>
        <w:rPr>
          <w:rFonts w:eastAsia="Times New Roman"/>
          <w:color w:val="404040"/>
          <w:sz w:val="24"/>
          <w:szCs w:val="24"/>
        </w:rPr>
        <w:t>г</w:t>
      </w:r>
      <w:proofErr w:type="gramEnd"/>
      <w:r>
        <w:rPr>
          <w:rFonts w:eastAsia="Times New Roman"/>
          <w:color w:val="404040"/>
          <w:sz w:val="24"/>
          <w:szCs w:val="24"/>
        </w:rPr>
        <w:t>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2"/>
          <w:numId w:val="2"/>
        </w:numPr>
        <w:tabs>
          <w:tab w:val="left" w:pos="1098"/>
        </w:tabs>
        <w:spacing w:line="237" w:lineRule="auto"/>
        <w:ind w:left="1" w:firstLine="767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принцип комплексного взаимодействия всех участников образовательной деятельности в ходе реализации АОП - предполагает постоянное сотрудничество педагогов, психолога, администрации образовательной организации, медицинских работников и других специалистов для наиболее успешной реализации цели обучения учащегося с ОВЗ по АОП.</w:t>
      </w:r>
    </w:p>
    <w:p w:rsidR="008D6E76" w:rsidRDefault="008D6E76" w:rsidP="008D6E7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1"/>
          <w:numId w:val="2"/>
        </w:numPr>
        <w:tabs>
          <w:tab w:val="left" w:pos="995"/>
        </w:tabs>
        <w:spacing w:line="237" w:lineRule="auto"/>
        <w:ind w:left="1" w:firstLine="707"/>
        <w:jc w:val="right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принцип  приоритета  самостоятельных  форм  образовательной  деятельности - предполагает максимальную активность и самостоятельность обучающегося в ходе обучения 1.7. Адаптация общеобразовательной программы осуществляется с учетом рекомендаций </w:t>
      </w:r>
      <w:proofErr w:type="spellStart"/>
      <w:r>
        <w:rPr>
          <w:rFonts w:eastAsia="Times New Roman"/>
          <w:color w:val="404040"/>
          <w:sz w:val="24"/>
          <w:szCs w:val="24"/>
        </w:rPr>
        <w:t>психолого-медико-педагогической</w:t>
      </w:r>
      <w:proofErr w:type="spellEnd"/>
      <w:r>
        <w:rPr>
          <w:rFonts w:eastAsia="Times New Roman"/>
          <w:color w:val="404040"/>
          <w:sz w:val="24"/>
          <w:szCs w:val="24"/>
        </w:rPr>
        <w:t xml:space="preserve">   комиссии,   индивидуальной   программы   реабилитации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6" w:lineRule="auto"/>
        <w:ind w:left="701" w:right="2740" w:hanging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ребёнка-инвалида и включает следующие направления деятельности: анализ и подбор содержания; изменение структуры и временных рамок;</w:t>
      </w:r>
    </w:p>
    <w:p w:rsidR="00485FF6" w:rsidRDefault="00485FF6">
      <w:pPr>
        <w:sectPr w:rsidR="00485FF6">
          <w:pgSz w:w="11900" w:h="16838"/>
          <w:pgMar w:top="1440" w:right="846" w:bottom="321" w:left="1419" w:header="0" w:footer="0" w:gutter="0"/>
          <w:cols w:space="720" w:equalWidth="0">
            <w:col w:w="9641"/>
          </w:cols>
        </w:sectPr>
      </w:pP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4" w:lineRule="auto"/>
        <w:ind w:left="701" w:right="520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использование разных форм, методов и приемов о</w:t>
      </w:r>
      <w:r w:rsidR="008D6E76">
        <w:rPr>
          <w:rFonts w:eastAsia="Times New Roman"/>
          <w:color w:val="404040"/>
          <w:sz w:val="24"/>
          <w:szCs w:val="24"/>
        </w:rPr>
        <w:t>рганизации учебной деятельности</w:t>
      </w:r>
      <w:r>
        <w:rPr>
          <w:rFonts w:eastAsia="Times New Roman"/>
          <w:color w:val="404040"/>
          <w:sz w:val="24"/>
          <w:szCs w:val="24"/>
        </w:rPr>
        <w:t xml:space="preserve"> обучающегося в ходе обучения.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4" w:lineRule="auto"/>
        <w:ind w:left="1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1.8. При решении вопроса о переводе обучающегося с ОВЗ как не прошедшего промежуточную аттестацию необходимо руководствоваться</w:t>
      </w:r>
      <w:r>
        <w:rPr>
          <w:rFonts w:eastAsia="Times New Roman"/>
          <w:i/>
          <w:iCs/>
          <w:color w:val="404040"/>
          <w:sz w:val="24"/>
          <w:szCs w:val="24"/>
        </w:rPr>
        <w:t>: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7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i/>
          <w:iCs/>
          <w:color w:val="404040"/>
          <w:sz w:val="24"/>
          <w:szCs w:val="24"/>
        </w:rPr>
        <w:t>-</w:t>
      </w:r>
      <w:r>
        <w:rPr>
          <w:rFonts w:eastAsia="Times New Roman"/>
          <w:color w:val="404040"/>
          <w:sz w:val="24"/>
          <w:szCs w:val="24"/>
        </w:rPr>
        <w:t>пунктом 20 Приказом Министерства образования и науки РФ от 30.08.2013 №1015 «Об</w:t>
      </w:r>
      <w:r>
        <w:rPr>
          <w:rFonts w:eastAsia="Times New Roman"/>
          <w:i/>
          <w:iCs/>
          <w:color w:val="404040"/>
          <w:sz w:val="24"/>
          <w:szCs w:val="24"/>
        </w:rPr>
        <w:t xml:space="preserve"> </w:t>
      </w:r>
      <w:r>
        <w:rPr>
          <w:rFonts w:eastAsia="Times New Roman"/>
          <w:color w:val="404040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85FF6" w:rsidRDefault="00485FF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4" w:lineRule="auto"/>
        <w:ind w:left="1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-пунктом 9 статьи 58 Федерального закона «Об Образовании в Российской Федерации» от 29.12.2012 №273-ФЗ.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6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1.9 .Решение о переводе обучающегося с ОВЗ на АОП принимается на основании рекомендаций психолого-медико-педагогической комиссии и при согласии (письменном заявлении) родителей (законных представителей).</w:t>
      </w:r>
    </w:p>
    <w:p w:rsidR="00485FF6" w:rsidRDefault="00485FF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6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1.10. Педагогический совет образовательной организации, осуществляющей образовательную деятельность, ежегодно утверждает АОП для обучающихся с ОВЗ и (или) группы обучающихся с ОВЗ.</w:t>
      </w:r>
    </w:p>
    <w:p w:rsidR="00485FF6" w:rsidRDefault="00485FF6">
      <w:pPr>
        <w:spacing w:line="19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4" w:lineRule="auto"/>
        <w:ind w:left="1" w:right="480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b/>
          <w:bCs/>
          <w:color w:val="404040"/>
          <w:sz w:val="24"/>
          <w:szCs w:val="24"/>
        </w:rPr>
        <w:t>II. Структура адаптированной образовательной программы обучения детей с ОВЗ и требования к оформлению разделов</w:t>
      </w:r>
    </w:p>
    <w:p w:rsidR="00485FF6" w:rsidRDefault="00485FF6">
      <w:pPr>
        <w:spacing w:line="9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4" w:lineRule="auto"/>
        <w:ind w:left="721" w:right="360" w:hanging="12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2.1. Адаптированная образовательная программа должна включает в себя разделы: 1. Пояснительная записка;</w:t>
      </w:r>
    </w:p>
    <w:p w:rsidR="00485FF6" w:rsidRDefault="00485FF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2. Содержательный раздел</w:t>
      </w:r>
    </w:p>
    <w:p w:rsidR="00485FF6" w:rsidRDefault="00485FF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485FF6" w:rsidRDefault="007917DD">
      <w:pPr>
        <w:spacing w:line="234" w:lineRule="auto"/>
        <w:ind w:left="1" w:right="1080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3. Программно-методическое обеспечение адаптированной образовательной программы</w:t>
      </w:r>
    </w:p>
    <w:p w:rsidR="008D6E76" w:rsidRDefault="008D6E76" w:rsidP="008D6E76">
      <w:pPr>
        <w:numPr>
          <w:ilvl w:val="0"/>
          <w:numId w:val="4"/>
        </w:numPr>
        <w:tabs>
          <w:tab w:val="left" w:pos="980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Основные требования к результатам реализации адаптированной образовательной программы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0"/>
          <w:numId w:val="4"/>
        </w:numPr>
        <w:tabs>
          <w:tab w:val="left" w:pos="1002"/>
        </w:tabs>
        <w:spacing w:line="234" w:lineRule="auto"/>
        <w:ind w:left="1" w:right="20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Система оценки достижений </w:t>
      </w:r>
      <w:proofErr w:type="gramStart"/>
      <w:r>
        <w:rPr>
          <w:rFonts w:eastAsia="Times New Roman"/>
          <w:color w:val="404040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планируемых результатов освоения адаптированной образовательной программы</w:t>
      </w:r>
    </w:p>
    <w:p w:rsidR="008D6E76" w:rsidRDefault="008D6E76" w:rsidP="008D6E76">
      <w:pPr>
        <w:spacing w:line="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0"/>
          <w:numId w:val="4"/>
        </w:numPr>
        <w:tabs>
          <w:tab w:val="left" w:pos="941"/>
        </w:tabs>
        <w:ind w:left="941" w:hanging="2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Система контрольно-измерительных материалов</w:t>
      </w:r>
    </w:p>
    <w:p w:rsidR="008D6E76" w:rsidRDefault="008D6E76" w:rsidP="008D6E76">
      <w:pPr>
        <w:ind w:left="70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2.2.Требования к оформлению титульного листа:</w:t>
      </w:r>
    </w:p>
    <w:p w:rsidR="008D6E76" w:rsidRDefault="008D6E76" w:rsidP="008D6E76">
      <w:pPr>
        <w:spacing w:line="14" w:lineRule="exact"/>
        <w:rPr>
          <w:sz w:val="20"/>
          <w:szCs w:val="20"/>
        </w:rPr>
      </w:pPr>
    </w:p>
    <w:p w:rsidR="008D6E76" w:rsidRDefault="008D6E76" w:rsidP="008D6E76">
      <w:pPr>
        <w:numPr>
          <w:ilvl w:val="0"/>
          <w:numId w:val="5"/>
        </w:numPr>
        <w:tabs>
          <w:tab w:val="left" w:pos="921"/>
        </w:tabs>
        <w:ind w:left="921" w:hanging="21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В титульном листе излагается</w:t>
      </w:r>
    </w:p>
    <w:p w:rsidR="008D6E76" w:rsidRDefault="008D6E76" w:rsidP="008D6E76">
      <w:pPr>
        <w:numPr>
          <w:ilvl w:val="0"/>
          <w:numId w:val="5"/>
        </w:numPr>
        <w:tabs>
          <w:tab w:val="left" w:pos="841"/>
        </w:tabs>
        <w:spacing w:line="237" w:lineRule="auto"/>
        <w:ind w:left="841" w:hanging="1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полное наименование образовательного учреждения в соответствии с Уставом;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0"/>
          <w:numId w:val="5"/>
        </w:numPr>
        <w:tabs>
          <w:tab w:val="left" w:pos="861"/>
        </w:tabs>
        <w:ind w:left="861" w:hanging="15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«Утверждаю», дата, подпись директора, приказ, номер;</w:t>
      </w:r>
    </w:p>
    <w:p w:rsidR="008D6E76" w:rsidRDefault="008D6E76" w:rsidP="008D6E76">
      <w:pPr>
        <w:spacing w:line="12" w:lineRule="exact"/>
        <w:rPr>
          <w:sz w:val="20"/>
          <w:szCs w:val="20"/>
        </w:rPr>
      </w:pPr>
    </w:p>
    <w:p w:rsidR="008D6E76" w:rsidRDefault="008D6E76" w:rsidP="008D6E76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-«Согласовано», Ф.И.О. родителя, подпись, дата (для индивидуальных образовательных программ).</w:t>
      </w:r>
    </w:p>
    <w:p w:rsidR="008D6E76" w:rsidRDefault="008D6E76" w:rsidP="008D6E76">
      <w:pPr>
        <w:spacing w:line="2" w:lineRule="exact"/>
        <w:rPr>
          <w:sz w:val="20"/>
          <w:szCs w:val="20"/>
        </w:rPr>
      </w:pPr>
    </w:p>
    <w:p w:rsidR="008D6E76" w:rsidRDefault="008D6E76" w:rsidP="008D6E76">
      <w:pPr>
        <w:ind w:left="70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2.3. Требования к оформлению пояснительной записки:</w:t>
      </w:r>
    </w:p>
    <w:p w:rsidR="008D6E76" w:rsidRDefault="008D6E76" w:rsidP="008D6E76">
      <w:pPr>
        <w:numPr>
          <w:ilvl w:val="0"/>
          <w:numId w:val="6"/>
        </w:numPr>
        <w:tabs>
          <w:tab w:val="left" w:pos="841"/>
        </w:tabs>
        <w:ind w:left="841" w:hanging="1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общие положения</w:t>
      </w:r>
    </w:p>
    <w:p w:rsidR="008D6E76" w:rsidRDefault="008D6E76" w:rsidP="008D6E76">
      <w:pPr>
        <w:spacing w:line="1" w:lineRule="exact"/>
        <w:rPr>
          <w:sz w:val="20"/>
          <w:szCs w:val="20"/>
        </w:rPr>
      </w:pPr>
    </w:p>
    <w:p w:rsidR="008D6E76" w:rsidRDefault="008D6E76" w:rsidP="008D6E76">
      <w:pPr>
        <w:ind w:left="70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-особенности психолого-физиологического развития детей с ОВЗ</w:t>
      </w:r>
    </w:p>
    <w:p w:rsidR="008D6E76" w:rsidRDefault="008D6E76" w:rsidP="008D6E76">
      <w:pPr>
        <w:numPr>
          <w:ilvl w:val="0"/>
          <w:numId w:val="7"/>
        </w:numPr>
        <w:tabs>
          <w:tab w:val="left" w:pos="841"/>
        </w:tabs>
        <w:ind w:left="841" w:hanging="1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особые образовательные потребности  детей с ОВЗ</w:t>
      </w:r>
    </w:p>
    <w:p w:rsidR="008D6E76" w:rsidRDefault="008D6E76" w:rsidP="008D6E76">
      <w:pPr>
        <w:ind w:left="70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-используемый УМК, автор</w:t>
      </w:r>
      <w:proofErr w:type="gramStart"/>
      <w:r>
        <w:rPr>
          <w:rFonts w:eastAsia="Times New Roman"/>
          <w:color w:val="404040"/>
          <w:sz w:val="24"/>
          <w:szCs w:val="24"/>
        </w:rPr>
        <w:t xml:space="preserve"> ,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кем рекомендована или допущена к использованию;</w:t>
      </w:r>
    </w:p>
    <w:p w:rsidR="008D6E76" w:rsidRDefault="008D6E76" w:rsidP="008D6E76">
      <w:pPr>
        <w:numPr>
          <w:ilvl w:val="1"/>
          <w:numId w:val="8"/>
        </w:numPr>
        <w:tabs>
          <w:tab w:val="left" w:pos="841"/>
        </w:tabs>
        <w:ind w:left="841" w:hanging="1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класс, количество часов в неделю;</w:t>
      </w:r>
    </w:p>
    <w:p w:rsidR="008D6E76" w:rsidRDefault="008D6E76" w:rsidP="008D6E76">
      <w:pPr>
        <w:numPr>
          <w:ilvl w:val="1"/>
          <w:numId w:val="8"/>
        </w:numPr>
        <w:tabs>
          <w:tab w:val="left" w:pos="841"/>
        </w:tabs>
        <w:ind w:left="841" w:hanging="1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цели и задачи изучения программ отдельных учебных предметов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1"/>
          <w:numId w:val="8"/>
        </w:numPr>
        <w:tabs>
          <w:tab w:val="left" w:pos="863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обоснование о внесённых изменениях в каждую используемую программу учебного предмета с учётом психофизических особенностей детей с ОВЗ;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1"/>
          <w:numId w:val="8"/>
        </w:numPr>
        <w:tabs>
          <w:tab w:val="left" w:pos="906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все изменения, внесённые в АОП, прописываются в виде текста или таблицы с обоснованием необходимости данных изменений.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2.4. Требования к оформлению раздела « Содержательный раздел АОП»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6" w:lineRule="auto"/>
        <w:ind w:left="1" w:firstLine="763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Содержание раскрывается по трем блокам: </w:t>
      </w:r>
      <w:proofErr w:type="gramStart"/>
      <w:r>
        <w:rPr>
          <w:rFonts w:eastAsia="Times New Roman"/>
          <w:color w:val="404040"/>
          <w:sz w:val="24"/>
          <w:szCs w:val="24"/>
        </w:rPr>
        <w:t>образовательный</w:t>
      </w:r>
      <w:proofErr w:type="gramEnd"/>
      <w:r>
        <w:rPr>
          <w:rFonts w:eastAsia="Times New Roman"/>
          <w:color w:val="404040"/>
          <w:sz w:val="24"/>
          <w:szCs w:val="24"/>
        </w:rPr>
        <w:t>, коррекционный и воспитательный. Проектирование каждого из трех блоков идёт с учетом развития предметных и личностных результатов освоения обучающимся АОП:</w:t>
      </w:r>
    </w:p>
    <w:p w:rsidR="008D6E76" w:rsidRDefault="008D6E76" w:rsidP="008D6E7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6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  <w:u w:val="single"/>
        </w:rPr>
        <w:t>образовательный компонент</w:t>
      </w:r>
      <w:r>
        <w:rPr>
          <w:rFonts w:eastAsia="Times New Roman"/>
          <w:color w:val="404040"/>
          <w:sz w:val="24"/>
          <w:szCs w:val="24"/>
        </w:rPr>
        <w:t xml:space="preserve"> раскрывает содержание образования по годам обучения, ожидаемые результаты предметных достижений, формы оценивания предметных достижений обучающихся с ОВЗ;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50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3"/>
          <w:szCs w:val="23"/>
          <w:u w:val="single"/>
        </w:rPr>
        <w:t>коррекционный компонент</w:t>
      </w:r>
      <w:r>
        <w:rPr>
          <w:rFonts w:eastAsia="Times New Roman"/>
          <w:color w:val="404040"/>
          <w:sz w:val="23"/>
          <w:szCs w:val="23"/>
        </w:rPr>
        <w:t xml:space="preserve">, излагает направления коррекционной работы с </w:t>
      </w:r>
      <w:proofErr w:type="gramStart"/>
      <w:r>
        <w:rPr>
          <w:rFonts w:eastAsia="Times New Roman"/>
          <w:color w:val="404040"/>
          <w:sz w:val="23"/>
          <w:szCs w:val="23"/>
        </w:rPr>
        <w:t>обучающимся</w:t>
      </w:r>
      <w:proofErr w:type="gramEnd"/>
      <w:r>
        <w:rPr>
          <w:rFonts w:eastAsia="Times New Roman"/>
          <w:color w:val="404040"/>
          <w:sz w:val="23"/>
          <w:szCs w:val="23"/>
        </w:rPr>
        <w:t xml:space="preserve"> (обучающимися), ее приемы, методы и формы. В коррекционном блоке предусматривается деятельность учителя-дефектолога (при наличии), учителя-логопеда, педагога-психолога.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4" w:lineRule="auto"/>
        <w:ind w:left="1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  <w:u w:val="single"/>
        </w:rPr>
        <w:t>воспитательный компонент</w:t>
      </w:r>
      <w:r>
        <w:rPr>
          <w:rFonts w:eastAsia="Times New Roman"/>
          <w:color w:val="404040"/>
          <w:sz w:val="24"/>
          <w:szCs w:val="24"/>
        </w:rPr>
        <w:t xml:space="preserve"> содержит описание приемов, методов и форм работы, реализуемых в урочное и внеурочное время.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lastRenderedPageBreak/>
        <w:t>2.4.1. Образовательный компонент содержит:</w:t>
      </w: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-учебный план, (индивидуальный учебный план)</w:t>
      </w: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-планируемые результаты – (личностные, предметные) освоения АОП </w:t>
      </w:r>
      <w:proofErr w:type="gramStart"/>
      <w:r>
        <w:rPr>
          <w:rFonts w:eastAsia="Times New Roman"/>
          <w:color w:val="404040"/>
          <w:sz w:val="24"/>
          <w:szCs w:val="24"/>
        </w:rPr>
        <w:t>обучающимися</w:t>
      </w:r>
      <w:proofErr w:type="gramEnd"/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0"/>
          <w:numId w:val="8"/>
        </w:numPr>
        <w:tabs>
          <w:tab w:val="left" w:pos="200"/>
        </w:tabs>
        <w:spacing w:line="237" w:lineRule="auto"/>
        <w:ind w:left="1" w:hanging="1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ОВЗ </w:t>
      </w:r>
      <w:r>
        <w:rPr>
          <w:rFonts w:eastAsia="Times New Roman"/>
          <w:b/>
          <w:bCs/>
          <w:i/>
          <w:iCs/>
          <w:color w:val="404040"/>
          <w:sz w:val="24"/>
          <w:szCs w:val="24"/>
        </w:rPr>
        <w:t>Предметные</w:t>
      </w:r>
      <w:r>
        <w:rPr>
          <w:rFonts w:eastAsia="Times New Roman"/>
          <w:color w:val="404040"/>
          <w:sz w:val="24"/>
          <w:szCs w:val="24"/>
        </w:rPr>
        <w:t xml:space="preserve"> результаты освоения АОП общего образования включают освоенные </w:t>
      </w:r>
      <w:proofErr w:type="gramStart"/>
      <w:r>
        <w:rPr>
          <w:rFonts w:eastAsia="Times New Roman"/>
          <w:color w:val="404040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Выделяются два уровня овладения предметными результатами:</w:t>
      </w:r>
    </w:p>
    <w:p w:rsidR="008D6E76" w:rsidRDefault="008D6E76" w:rsidP="008D6E76">
      <w:pPr>
        <w:spacing w:line="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8" w:lineRule="auto"/>
        <w:ind w:left="1" w:firstLine="708"/>
        <w:rPr>
          <w:rFonts w:eastAsia="Times New Roman"/>
          <w:color w:val="404040"/>
          <w:sz w:val="24"/>
          <w:szCs w:val="24"/>
        </w:rPr>
      </w:pPr>
      <w:r>
        <w:rPr>
          <w:rFonts w:ascii="Symbol" w:eastAsia="Symbol" w:hAnsi="Symbol" w:cs="Symbol"/>
          <w:color w:val="404040"/>
          <w:sz w:val="24"/>
          <w:szCs w:val="24"/>
        </w:rPr>
        <w:t></w:t>
      </w:r>
      <w:r>
        <w:rPr>
          <w:rFonts w:eastAsia="Times New Roman"/>
          <w:color w:val="40404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404040"/>
          <w:sz w:val="24"/>
          <w:szCs w:val="24"/>
        </w:rPr>
        <w:t>минимальный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- является обязательным для всех обучающихся с умственной отсталостью;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ascii="Symbol" w:eastAsia="Symbol" w:hAnsi="Symbol" w:cs="Symbol"/>
          <w:color w:val="404040"/>
          <w:sz w:val="24"/>
          <w:szCs w:val="24"/>
        </w:rPr>
        <w:t></w:t>
      </w:r>
      <w:proofErr w:type="gramStart"/>
      <w:r>
        <w:rPr>
          <w:rFonts w:eastAsia="Times New Roman"/>
          <w:color w:val="404040"/>
          <w:sz w:val="23"/>
          <w:szCs w:val="23"/>
        </w:rPr>
        <w:t>достаточный</w:t>
      </w:r>
      <w:proofErr w:type="gramEnd"/>
      <w:r>
        <w:rPr>
          <w:rFonts w:eastAsia="Times New Roman"/>
          <w:color w:val="404040"/>
          <w:sz w:val="23"/>
          <w:szCs w:val="23"/>
        </w:rPr>
        <w:t xml:space="preserve"> - не является обязательным для всех обучающихся.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4" w:lineRule="auto"/>
        <w:ind w:left="1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Личностные результаты планируются с учётом </w:t>
      </w:r>
      <w:proofErr w:type="spellStart"/>
      <w:proofErr w:type="gramStart"/>
      <w:r>
        <w:rPr>
          <w:rFonts w:eastAsia="Times New Roman"/>
          <w:color w:val="404040"/>
          <w:sz w:val="24"/>
          <w:szCs w:val="24"/>
        </w:rPr>
        <w:t>психо-физических</w:t>
      </w:r>
      <w:proofErr w:type="spellEnd"/>
      <w:proofErr w:type="gramEnd"/>
      <w:r>
        <w:rPr>
          <w:rFonts w:eastAsia="Times New Roman"/>
          <w:color w:val="404040"/>
          <w:sz w:val="24"/>
          <w:szCs w:val="24"/>
        </w:rPr>
        <w:t xml:space="preserve"> особенностей развития обучающегося.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-основное содержание предметов</w:t>
      </w: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2.4.2. Коррекционный компонент содержит:</w:t>
      </w: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-основные направления коррекционной работы</w:t>
      </w:r>
    </w:p>
    <w:p w:rsidR="008D6E76" w:rsidRDefault="008D6E76" w:rsidP="008D6E76">
      <w:pPr>
        <w:numPr>
          <w:ilvl w:val="1"/>
          <w:numId w:val="8"/>
        </w:numPr>
        <w:tabs>
          <w:tab w:val="left" w:pos="841"/>
        </w:tabs>
        <w:ind w:left="841" w:hanging="1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программы работы логопеда, психолога, дефектолога</w:t>
      </w:r>
    </w:p>
    <w:p w:rsidR="008D6E76" w:rsidRDefault="008D6E76" w:rsidP="008D6E76">
      <w:pPr>
        <w:ind w:left="70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2.4.3. Воспитательный компонент содержит:</w:t>
      </w:r>
    </w:p>
    <w:p w:rsidR="008D6E76" w:rsidRDefault="008D6E76" w:rsidP="008D6E76">
      <w:pPr>
        <w:ind w:left="701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-основные направления внеурочной деятельности</w:t>
      </w:r>
    </w:p>
    <w:p w:rsidR="008D6E76" w:rsidRDefault="008D6E76" w:rsidP="008D6E76">
      <w:pPr>
        <w:numPr>
          <w:ilvl w:val="0"/>
          <w:numId w:val="9"/>
        </w:numPr>
        <w:tabs>
          <w:tab w:val="left" w:pos="841"/>
        </w:tabs>
        <w:ind w:left="841" w:hanging="133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план внеурочной деятельности</w:t>
      </w:r>
    </w:p>
    <w:p w:rsidR="008D6E76" w:rsidRDefault="008D6E76" w:rsidP="008D6E76">
      <w:pPr>
        <w:spacing w:line="235" w:lineRule="auto"/>
        <w:ind w:left="1" w:right="360" w:firstLine="600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2.5. Требования к разделу «Программно-методическое обеспечение адаптированной образовательной программы».</w:t>
      </w:r>
    </w:p>
    <w:p w:rsidR="008D6E76" w:rsidRDefault="008D6E76" w:rsidP="008D6E76">
      <w:pPr>
        <w:spacing w:line="36" w:lineRule="exact"/>
        <w:rPr>
          <w:sz w:val="20"/>
          <w:szCs w:val="20"/>
        </w:rPr>
      </w:pPr>
    </w:p>
    <w:p w:rsidR="008D6E76" w:rsidRDefault="008D6E76" w:rsidP="008D6E76">
      <w:pPr>
        <w:spacing w:line="237" w:lineRule="auto"/>
        <w:ind w:left="1" w:right="1100" w:firstLine="60"/>
        <w:jc w:val="both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Этот раздел включает в себя перечень программно-методического обеспечения по обязательным учебным предметам, социально-творческой деятельности, занятиям дополнительного образования (внутри школы), спортивным занятиям.</w:t>
      </w:r>
    </w:p>
    <w:p w:rsidR="008D6E76" w:rsidRDefault="008D6E76" w:rsidP="008D6E76">
      <w:pPr>
        <w:spacing w:line="11" w:lineRule="exact"/>
        <w:rPr>
          <w:sz w:val="20"/>
          <w:szCs w:val="20"/>
        </w:rPr>
      </w:pPr>
    </w:p>
    <w:p w:rsidR="008D6E76" w:rsidRDefault="008D6E76" w:rsidP="008D6E76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>2.6. Требования к оформлению раздела «Основные требования к результатам реализации адаптированной образовательной программы». В данном разделе АОП должны быть соотнесены цели и задачи программы с ее планируемыми результатами, а также конкретно сформулированы результаты реализации программы на уровне динамики показателей психического и психологического развитий обучающихся и уровне сформированности ключевых компетенций.</w:t>
      </w:r>
    </w:p>
    <w:p w:rsidR="008D6E76" w:rsidRDefault="008D6E76" w:rsidP="008D6E76">
      <w:pPr>
        <w:spacing w:line="14" w:lineRule="exact"/>
        <w:rPr>
          <w:sz w:val="20"/>
          <w:szCs w:val="20"/>
        </w:rPr>
      </w:pPr>
    </w:p>
    <w:p w:rsidR="008D6E76" w:rsidRDefault="008D6E76" w:rsidP="008D6E76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color w:val="404040"/>
          <w:sz w:val="24"/>
          <w:szCs w:val="24"/>
        </w:rPr>
        <w:t xml:space="preserve">2.7. Требования к разделу «Система оценки достижения </w:t>
      </w:r>
      <w:proofErr w:type="gramStart"/>
      <w:r>
        <w:rPr>
          <w:rFonts w:eastAsia="Times New Roman"/>
          <w:color w:val="404040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с ОВЗ планируемых результатов освоения адаптированной образовательной программы»</w:t>
      </w:r>
    </w:p>
    <w:p w:rsidR="008D6E76" w:rsidRDefault="008D6E76" w:rsidP="008D6E76">
      <w:pPr>
        <w:spacing w:line="14" w:lineRule="exact"/>
        <w:rPr>
          <w:sz w:val="20"/>
          <w:szCs w:val="20"/>
        </w:rPr>
      </w:pPr>
    </w:p>
    <w:p w:rsidR="008D6E76" w:rsidRDefault="008D6E76" w:rsidP="008D6E76">
      <w:pPr>
        <w:numPr>
          <w:ilvl w:val="1"/>
          <w:numId w:val="10"/>
        </w:numPr>
        <w:tabs>
          <w:tab w:val="left" w:pos="1069"/>
        </w:tabs>
        <w:spacing w:line="234" w:lineRule="auto"/>
        <w:ind w:left="1" w:firstLine="707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данном </w:t>
      </w:r>
      <w:proofErr w:type="gramStart"/>
      <w:r>
        <w:rPr>
          <w:rFonts w:eastAsia="Times New Roman"/>
          <w:color w:val="404040"/>
          <w:sz w:val="24"/>
          <w:szCs w:val="24"/>
        </w:rPr>
        <w:t>разделе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указаны направления, цели, задачи, принципы оценочной деятельности, программу оценки личностных и предметных результатов</w:t>
      </w:r>
    </w:p>
    <w:p w:rsidR="008D6E76" w:rsidRDefault="008D6E76" w:rsidP="008D6E76">
      <w:pPr>
        <w:spacing w:line="36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5" w:lineRule="auto"/>
        <w:ind w:left="1" w:right="20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2.7. Система контрольно-измерительных материалов включает в себя тестовые материалы, тексты контрольных работ, вопросы для промежуточной и итоговой аттестации, критерии оценки проверочных работ.</w:t>
      </w:r>
    </w:p>
    <w:p w:rsidR="008D6E76" w:rsidRDefault="008D6E76" w:rsidP="008D6E7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2" w:lineRule="auto"/>
        <w:ind w:left="701" w:right="5100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b/>
          <w:bCs/>
          <w:color w:val="404040"/>
          <w:sz w:val="24"/>
          <w:szCs w:val="24"/>
        </w:rPr>
        <w:t xml:space="preserve">3. Условия реализации программы </w:t>
      </w:r>
      <w:r>
        <w:rPr>
          <w:rFonts w:eastAsia="Times New Roman"/>
          <w:i/>
          <w:iCs/>
          <w:color w:val="404040"/>
          <w:sz w:val="24"/>
          <w:szCs w:val="24"/>
          <w:u w:val="single"/>
        </w:rPr>
        <w:t>Организационные условия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7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АОП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общеобразовательном классе по общей образовательной программе или по индивидуальной программе; с использованием надомной и (или) дистанционной форм обучения.</w:t>
      </w:r>
    </w:p>
    <w:p w:rsidR="008D6E76" w:rsidRDefault="008D6E76" w:rsidP="008D6E76">
      <w:pPr>
        <w:spacing w:line="17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4" w:lineRule="auto"/>
        <w:ind w:left="701" w:right="3780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i/>
          <w:iCs/>
          <w:color w:val="404040"/>
          <w:sz w:val="24"/>
          <w:szCs w:val="24"/>
          <w:u w:val="single"/>
        </w:rPr>
        <w:t>Психолого-педагогическое обеспечение включает</w:t>
      </w:r>
      <w:r>
        <w:rPr>
          <w:rFonts w:eastAsia="Times New Roman"/>
          <w:i/>
          <w:iCs/>
          <w:color w:val="404040"/>
          <w:sz w:val="24"/>
          <w:szCs w:val="24"/>
        </w:rPr>
        <w:t xml:space="preserve">: </w:t>
      </w:r>
      <w:r>
        <w:rPr>
          <w:rFonts w:eastAsia="Times New Roman"/>
          <w:color w:val="404040"/>
          <w:sz w:val="24"/>
          <w:szCs w:val="24"/>
        </w:rPr>
        <w:t>- оптимальный режим учебных нагрузок;</w:t>
      </w:r>
    </w:p>
    <w:p w:rsidR="008D6E76" w:rsidRDefault="008D6E76" w:rsidP="008D6E7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6" w:lineRule="auto"/>
        <w:ind w:left="701" w:right="1840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- коррекционную направленность учебно-воспитательного процесса; - учёт индивидуальных особенностей ребёнка; - соблюдение комфортного </w:t>
      </w:r>
      <w:proofErr w:type="spellStart"/>
      <w:r>
        <w:rPr>
          <w:rFonts w:eastAsia="Times New Roman"/>
          <w:color w:val="404040"/>
          <w:sz w:val="24"/>
          <w:szCs w:val="24"/>
        </w:rPr>
        <w:t>психоэмоционального</w:t>
      </w:r>
      <w:proofErr w:type="spellEnd"/>
      <w:r>
        <w:rPr>
          <w:rFonts w:eastAsia="Times New Roman"/>
          <w:color w:val="404040"/>
          <w:sz w:val="24"/>
          <w:szCs w:val="24"/>
        </w:rPr>
        <w:t xml:space="preserve"> режима;</w:t>
      </w:r>
    </w:p>
    <w:p w:rsidR="008D6E76" w:rsidRDefault="008D6E76" w:rsidP="008D6E76">
      <w:pPr>
        <w:spacing w:line="13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6" w:lineRule="auto"/>
        <w:ind w:left="701" w:right="2900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 использование современных педагогических технологий; - оздоровительный и охранительный режим; - укрепление физического и психического здоровья</w:t>
      </w:r>
    </w:p>
    <w:p w:rsidR="008D6E76" w:rsidRDefault="008D6E76" w:rsidP="008D6E76">
      <w:pPr>
        <w:spacing w:line="1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4" w:lineRule="auto"/>
        <w:ind w:left="1" w:right="20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 профилактику физических, умственных и психологических перегрузок обучающихся;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-соблюдение санитарно-гигиенических правил и норм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4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lastRenderedPageBreak/>
        <w:t>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</w:t>
      </w:r>
    </w:p>
    <w:p w:rsidR="008D6E76" w:rsidRDefault="008D6E76" w:rsidP="008D6E76">
      <w:pPr>
        <w:spacing w:line="14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numPr>
          <w:ilvl w:val="0"/>
          <w:numId w:val="10"/>
        </w:numPr>
        <w:tabs>
          <w:tab w:val="left" w:pos="368"/>
        </w:tabs>
        <w:spacing w:line="234" w:lineRule="auto"/>
        <w:ind w:left="1" w:hanging="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воспитательных, культурно-развлекательных, спортивно-оздоровительных и иных </w:t>
      </w:r>
      <w:proofErr w:type="spellStart"/>
      <w:r>
        <w:rPr>
          <w:rFonts w:eastAsia="Times New Roman"/>
          <w:color w:val="404040"/>
          <w:sz w:val="24"/>
          <w:szCs w:val="24"/>
        </w:rPr>
        <w:t>досуговых</w:t>
      </w:r>
      <w:proofErr w:type="spellEnd"/>
      <w:r>
        <w:rPr>
          <w:rFonts w:eastAsia="Times New Roman"/>
          <w:color w:val="404040"/>
          <w:sz w:val="24"/>
          <w:szCs w:val="24"/>
        </w:rPr>
        <w:t xml:space="preserve"> мероприятий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i/>
          <w:iCs/>
          <w:color w:val="404040"/>
          <w:sz w:val="24"/>
          <w:szCs w:val="24"/>
          <w:u w:val="single"/>
        </w:rPr>
        <w:t>Программно-методическое обеспечение</w:t>
      </w:r>
    </w:p>
    <w:p w:rsidR="008D6E76" w:rsidRDefault="008D6E76" w:rsidP="008D6E76">
      <w:pPr>
        <w:ind w:left="76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-УМК и рабочие программы по учебным предметам;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4" w:lineRule="auto"/>
        <w:ind w:left="1" w:firstLine="70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соц. педагога</w:t>
      </w:r>
    </w:p>
    <w:p w:rsidR="008D6E76" w:rsidRDefault="008D6E76" w:rsidP="008D6E76">
      <w:pPr>
        <w:spacing w:line="1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-цифровые образовательные ресурсы.</w:t>
      </w: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i/>
          <w:iCs/>
          <w:color w:val="404040"/>
          <w:sz w:val="24"/>
          <w:szCs w:val="24"/>
          <w:u w:val="single"/>
        </w:rPr>
        <w:t>Кадровое обеспечение: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7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Обучение детей с ОВЗ осуществляют педагоги и специалисты соответствующей квалификации, имеющие специализированное образование,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</w:t>
      </w:r>
    </w:p>
    <w:p w:rsidR="008D6E76" w:rsidRDefault="008D6E76" w:rsidP="008D6E76">
      <w:pPr>
        <w:spacing w:line="5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1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i/>
          <w:iCs/>
          <w:color w:val="404040"/>
          <w:sz w:val="24"/>
          <w:szCs w:val="24"/>
          <w:u w:val="single"/>
        </w:rPr>
        <w:t>Информационное обеспечение</w:t>
      </w:r>
      <w:r>
        <w:rPr>
          <w:rFonts w:eastAsia="Times New Roman"/>
          <w:i/>
          <w:iCs/>
          <w:color w:val="404040"/>
          <w:sz w:val="24"/>
          <w:szCs w:val="24"/>
        </w:rPr>
        <w:t>:</w:t>
      </w:r>
    </w:p>
    <w:p w:rsidR="008D6E76" w:rsidRDefault="008D6E76" w:rsidP="008D6E76">
      <w:pPr>
        <w:spacing w:line="12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6" w:lineRule="auto"/>
        <w:ind w:left="1"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- создание информационной образовательной среды для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8D6E76" w:rsidRDefault="008D6E76" w:rsidP="008D6E76">
      <w:pPr>
        <w:numPr>
          <w:ilvl w:val="0"/>
          <w:numId w:val="11"/>
        </w:numPr>
        <w:tabs>
          <w:tab w:val="left" w:pos="953"/>
        </w:tabs>
        <w:spacing w:line="237" w:lineRule="auto"/>
        <w:ind w:firstLine="707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>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деятельности.</w:t>
      </w:r>
    </w:p>
    <w:p w:rsidR="008D6E76" w:rsidRDefault="008D6E76" w:rsidP="008D6E76">
      <w:pPr>
        <w:spacing w:line="19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2" w:lineRule="auto"/>
        <w:ind w:left="1420" w:hanging="648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b/>
          <w:bCs/>
          <w:i/>
          <w:iCs/>
          <w:color w:val="404040"/>
          <w:sz w:val="24"/>
          <w:szCs w:val="24"/>
        </w:rPr>
        <w:t>4</w:t>
      </w:r>
      <w:r>
        <w:rPr>
          <w:rFonts w:eastAsia="Times New Roman"/>
          <w:b/>
          <w:bCs/>
          <w:color w:val="404040"/>
          <w:sz w:val="24"/>
          <w:szCs w:val="24"/>
        </w:rPr>
        <w:t>.</w:t>
      </w:r>
      <w:r>
        <w:rPr>
          <w:rFonts w:eastAsia="Times New Roman"/>
          <w:b/>
          <w:bCs/>
          <w:i/>
          <w:iCs/>
          <w:color w:val="404040"/>
          <w:sz w:val="24"/>
          <w:szCs w:val="24"/>
        </w:rPr>
        <w:t xml:space="preserve"> Аттестация обучающихся </w:t>
      </w:r>
      <w:r>
        <w:rPr>
          <w:rFonts w:eastAsia="Times New Roman"/>
          <w:color w:val="404040"/>
          <w:sz w:val="24"/>
          <w:szCs w:val="24"/>
        </w:rPr>
        <w:t>Аттестация учащихся с ОВЗ проводится в форме текущей и промежуточной аттестации в соответствии с локальными нормативными актами.</w:t>
      </w:r>
    </w:p>
    <w:p w:rsidR="008D6E76" w:rsidRDefault="008D6E76" w:rsidP="008D6E76">
      <w:pPr>
        <w:spacing w:line="4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ind w:left="700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b/>
          <w:bCs/>
          <w:i/>
          <w:iCs/>
          <w:color w:val="404040"/>
          <w:sz w:val="24"/>
          <w:szCs w:val="24"/>
        </w:rPr>
        <w:t>5. Индивидуальный учебный план</w:t>
      </w:r>
    </w:p>
    <w:p w:rsidR="008D6E76" w:rsidRDefault="008D6E76" w:rsidP="008D6E76">
      <w:pPr>
        <w:spacing w:line="7" w:lineRule="exact"/>
        <w:rPr>
          <w:rFonts w:eastAsia="Times New Roman"/>
          <w:color w:val="404040"/>
          <w:sz w:val="24"/>
          <w:szCs w:val="24"/>
        </w:rPr>
      </w:pPr>
    </w:p>
    <w:p w:rsidR="008D6E76" w:rsidRDefault="008D6E76" w:rsidP="008D6E76">
      <w:pPr>
        <w:spacing w:line="238" w:lineRule="auto"/>
        <w:ind w:firstLine="708"/>
        <w:jc w:val="both"/>
        <w:rPr>
          <w:rFonts w:eastAsia="Times New Roman"/>
          <w:color w:val="404040"/>
          <w:sz w:val="24"/>
          <w:szCs w:val="24"/>
        </w:rPr>
      </w:pPr>
      <w:r>
        <w:rPr>
          <w:rFonts w:eastAsia="Times New Roman"/>
          <w:color w:val="404040"/>
          <w:sz w:val="24"/>
          <w:szCs w:val="24"/>
        </w:rPr>
        <w:t xml:space="preserve">Для </w:t>
      </w:r>
      <w:proofErr w:type="gramStart"/>
      <w:r>
        <w:rPr>
          <w:rFonts w:eastAsia="Times New Roman"/>
          <w:color w:val="404040"/>
          <w:sz w:val="24"/>
          <w:szCs w:val="24"/>
        </w:rPr>
        <w:t>обучающихся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с ОВЗ, обучающихся на дому, может составляться индивидуальный учебный план</w:t>
      </w:r>
      <w:r>
        <w:rPr>
          <w:rFonts w:eastAsia="Times New Roman"/>
          <w:b/>
          <w:bCs/>
          <w:i/>
          <w:iCs/>
          <w:color w:val="404040"/>
          <w:sz w:val="24"/>
          <w:szCs w:val="24"/>
        </w:rPr>
        <w:t>.</w:t>
      </w:r>
      <w:r>
        <w:rPr>
          <w:rFonts w:eastAsia="Times New Roman"/>
          <w:color w:val="404040"/>
          <w:sz w:val="24"/>
          <w:szCs w:val="24"/>
        </w:rPr>
        <w:t xml:space="preserve"> Индивидуальный учебный план (ИУП) – совокупность учебных предметов (курсов), выбранных для освоения </w:t>
      </w:r>
      <w:proofErr w:type="gramStart"/>
      <w:r>
        <w:rPr>
          <w:rFonts w:eastAsia="Times New Roman"/>
          <w:color w:val="404040"/>
          <w:sz w:val="24"/>
          <w:szCs w:val="24"/>
        </w:rPr>
        <w:t>обучающимся</w:t>
      </w:r>
      <w:proofErr w:type="gramEnd"/>
      <w:r>
        <w:rPr>
          <w:rFonts w:eastAsia="Times New Roman"/>
          <w:color w:val="404040"/>
          <w:sz w:val="24"/>
          <w:szCs w:val="24"/>
        </w:rPr>
        <w:t xml:space="preserve"> с ОВЗ из учебного плана общеобразовательной организации, составленного на основе федерального Базисного учебного плана. Он обеспечивает возможность достижения Требований стандарта при сохранении вариативности образования.</w:t>
      </w:r>
    </w:p>
    <w:p w:rsidR="008D6E76" w:rsidRDefault="008D6E76" w:rsidP="008D6E76">
      <w:pPr>
        <w:sectPr w:rsidR="008D6E76">
          <w:pgSz w:w="11900" w:h="16838"/>
          <w:pgMar w:top="575" w:right="846" w:bottom="494" w:left="1419" w:header="0" w:footer="0" w:gutter="0"/>
          <w:cols w:space="720" w:equalWidth="0">
            <w:col w:w="9641"/>
          </w:cols>
        </w:sectPr>
      </w:pPr>
    </w:p>
    <w:p w:rsidR="00485FF6" w:rsidRDefault="00485FF6">
      <w:pPr>
        <w:sectPr w:rsidR="00485FF6">
          <w:pgSz w:w="11900" w:h="16838"/>
          <w:pgMar w:top="847" w:right="846" w:bottom="258" w:left="1419" w:header="0" w:footer="0" w:gutter="0"/>
          <w:cols w:space="720" w:equalWidth="0">
            <w:col w:w="9641"/>
          </w:cols>
        </w:sectPr>
      </w:pPr>
    </w:p>
    <w:p w:rsidR="00485FF6" w:rsidRDefault="00485FF6">
      <w:pPr>
        <w:sectPr w:rsidR="00485FF6">
          <w:pgSz w:w="11900" w:h="16838"/>
          <w:pgMar w:top="571" w:right="846" w:bottom="487" w:left="1419" w:header="0" w:footer="0" w:gutter="0"/>
          <w:cols w:space="720" w:equalWidth="0">
            <w:col w:w="9641"/>
          </w:cols>
        </w:sectPr>
      </w:pPr>
    </w:p>
    <w:p w:rsidR="00485FF6" w:rsidRDefault="00485FF6" w:rsidP="008D6E76">
      <w:pPr>
        <w:spacing w:line="235" w:lineRule="auto"/>
        <w:ind w:left="1" w:right="360" w:firstLine="600"/>
        <w:rPr>
          <w:rFonts w:eastAsia="Times New Roman"/>
          <w:color w:val="404040"/>
          <w:sz w:val="24"/>
          <w:szCs w:val="24"/>
        </w:rPr>
      </w:pPr>
    </w:p>
    <w:sectPr w:rsidR="00485FF6" w:rsidSect="008D6E76">
      <w:pgSz w:w="11900" w:h="16838"/>
      <w:pgMar w:top="575" w:right="846" w:bottom="494" w:left="1419" w:header="0" w:footer="0" w:gutter="0"/>
      <w:cols w:space="720" w:equalWidth="0">
        <w:col w:w="96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6EC708E"/>
    <w:lvl w:ilvl="0" w:tplc="9BA2FF86">
      <w:start w:val="1"/>
      <w:numFmt w:val="bullet"/>
      <w:lvlText w:val="-"/>
      <w:lvlJc w:val="left"/>
    </w:lvl>
    <w:lvl w:ilvl="1" w:tplc="6C06901E">
      <w:numFmt w:val="decimal"/>
      <w:lvlText w:val=""/>
      <w:lvlJc w:val="left"/>
    </w:lvl>
    <w:lvl w:ilvl="2" w:tplc="4802CACE">
      <w:numFmt w:val="decimal"/>
      <w:lvlText w:val=""/>
      <w:lvlJc w:val="left"/>
    </w:lvl>
    <w:lvl w:ilvl="3" w:tplc="F606C762">
      <w:numFmt w:val="decimal"/>
      <w:lvlText w:val=""/>
      <w:lvlJc w:val="left"/>
    </w:lvl>
    <w:lvl w:ilvl="4" w:tplc="A2D2BDF4">
      <w:numFmt w:val="decimal"/>
      <w:lvlText w:val=""/>
      <w:lvlJc w:val="left"/>
    </w:lvl>
    <w:lvl w:ilvl="5" w:tplc="ACACE74C">
      <w:numFmt w:val="decimal"/>
      <w:lvlText w:val=""/>
      <w:lvlJc w:val="left"/>
    </w:lvl>
    <w:lvl w:ilvl="6" w:tplc="11789798">
      <w:numFmt w:val="decimal"/>
      <w:lvlText w:val=""/>
      <w:lvlJc w:val="left"/>
    </w:lvl>
    <w:lvl w:ilvl="7" w:tplc="5130F896">
      <w:numFmt w:val="decimal"/>
      <w:lvlText w:val=""/>
      <w:lvlJc w:val="left"/>
    </w:lvl>
    <w:lvl w:ilvl="8" w:tplc="3FC273AC">
      <w:numFmt w:val="decimal"/>
      <w:lvlText w:val=""/>
      <w:lvlJc w:val="left"/>
    </w:lvl>
  </w:abstractNum>
  <w:abstractNum w:abstractNumId="1">
    <w:nsid w:val="00000BB3"/>
    <w:multiLevelType w:val="hybridMultilevel"/>
    <w:tmpl w:val="FDD8E2A2"/>
    <w:lvl w:ilvl="0" w:tplc="1AB2754C">
      <w:start w:val="1"/>
      <w:numFmt w:val="bullet"/>
      <w:lvlText w:val="-"/>
      <w:lvlJc w:val="left"/>
    </w:lvl>
    <w:lvl w:ilvl="1" w:tplc="74A42AB2">
      <w:numFmt w:val="decimal"/>
      <w:lvlText w:val=""/>
      <w:lvlJc w:val="left"/>
    </w:lvl>
    <w:lvl w:ilvl="2" w:tplc="32D2ED58">
      <w:numFmt w:val="decimal"/>
      <w:lvlText w:val=""/>
      <w:lvlJc w:val="left"/>
    </w:lvl>
    <w:lvl w:ilvl="3" w:tplc="018EF250">
      <w:numFmt w:val="decimal"/>
      <w:lvlText w:val=""/>
      <w:lvlJc w:val="left"/>
    </w:lvl>
    <w:lvl w:ilvl="4" w:tplc="AD94AC6E">
      <w:numFmt w:val="decimal"/>
      <w:lvlText w:val=""/>
      <w:lvlJc w:val="left"/>
    </w:lvl>
    <w:lvl w:ilvl="5" w:tplc="8DF0C5A2">
      <w:numFmt w:val="decimal"/>
      <w:lvlText w:val=""/>
      <w:lvlJc w:val="left"/>
    </w:lvl>
    <w:lvl w:ilvl="6" w:tplc="8EB67F1C">
      <w:numFmt w:val="decimal"/>
      <w:lvlText w:val=""/>
      <w:lvlJc w:val="left"/>
    </w:lvl>
    <w:lvl w:ilvl="7" w:tplc="F764744A">
      <w:numFmt w:val="decimal"/>
      <w:lvlText w:val=""/>
      <w:lvlJc w:val="left"/>
    </w:lvl>
    <w:lvl w:ilvl="8" w:tplc="A3384C56">
      <w:numFmt w:val="decimal"/>
      <w:lvlText w:val=""/>
      <w:lvlJc w:val="left"/>
    </w:lvl>
  </w:abstractNum>
  <w:abstractNum w:abstractNumId="2">
    <w:nsid w:val="000012DB"/>
    <w:multiLevelType w:val="hybridMultilevel"/>
    <w:tmpl w:val="D1FAF524"/>
    <w:lvl w:ilvl="0" w:tplc="F4E0CCFE">
      <w:start w:val="1"/>
      <w:numFmt w:val="bullet"/>
      <w:lvlText w:val="с"/>
      <w:lvlJc w:val="left"/>
    </w:lvl>
    <w:lvl w:ilvl="1" w:tplc="E45EAB82">
      <w:start w:val="1"/>
      <w:numFmt w:val="bullet"/>
      <w:lvlText w:val="-"/>
      <w:lvlJc w:val="left"/>
    </w:lvl>
    <w:lvl w:ilvl="2" w:tplc="28189BAC">
      <w:numFmt w:val="decimal"/>
      <w:lvlText w:val=""/>
      <w:lvlJc w:val="left"/>
    </w:lvl>
    <w:lvl w:ilvl="3" w:tplc="AA24A34C">
      <w:numFmt w:val="decimal"/>
      <w:lvlText w:val=""/>
      <w:lvlJc w:val="left"/>
    </w:lvl>
    <w:lvl w:ilvl="4" w:tplc="225A2722">
      <w:numFmt w:val="decimal"/>
      <w:lvlText w:val=""/>
      <w:lvlJc w:val="left"/>
    </w:lvl>
    <w:lvl w:ilvl="5" w:tplc="BC242CCC">
      <w:numFmt w:val="decimal"/>
      <w:lvlText w:val=""/>
      <w:lvlJc w:val="left"/>
    </w:lvl>
    <w:lvl w:ilvl="6" w:tplc="D39A7AEC">
      <w:numFmt w:val="decimal"/>
      <w:lvlText w:val=""/>
      <w:lvlJc w:val="left"/>
    </w:lvl>
    <w:lvl w:ilvl="7" w:tplc="499AFF3C">
      <w:numFmt w:val="decimal"/>
      <w:lvlText w:val=""/>
      <w:lvlJc w:val="left"/>
    </w:lvl>
    <w:lvl w:ilvl="8" w:tplc="3C0E5680">
      <w:numFmt w:val="decimal"/>
      <w:lvlText w:val=""/>
      <w:lvlJc w:val="left"/>
    </w:lvl>
  </w:abstractNum>
  <w:abstractNum w:abstractNumId="3">
    <w:nsid w:val="0000153C"/>
    <w:multiLevelType w:val="hybridMultilevel"/>
    <w:tmpl w:val="CFFA2008"/>
    <w:lvl w:ilvl="0" w:tplc="197E5146">
      <w:start w:val="1"/>
      <w:numFmt w:val="bullet"/>
      <w:lvlText w:val="-"/>
      <w:lvlJc w:val="left"/>
    </w:lvl>
    <w:lvl w:ilvl="1" w:tplc="38FEF69E">
      <w:numFmt w:val="decimal"/>
      <w:lvlText w:val=""/>
      <w:lvlJc w:val="left"/>
    </w:lvl>
    <w:lvl w:ilvl="2" w:tplc="C0F4CA24">
      <w:numFmt w:val="decimal"/>
      <w:lvlText w:val=""/>
      <w:lvlJc w:val="left"/>
    </w:lvl>
    <w:lvl w:ilvl="3" w:tplc="5058A298">
      <w:numFmt w:val="decimal"/>
      <w:lvlText w:val=""/>
      <w:lvlJc w:val="left"/>
    </w:lvl>
    <w:lvl w:ilvl="4" w:tplc="254630F4">
      <w:numFmt w:val="decimal"/>
      <w:lvlText w:val=""/>
      <w:lvlJc w:val="left"/>
    </w:lvl>
    <w:lvl w:ilvl="5" w:tplc="6E866916">
      <w:numFmt w:val="decimal"/>
      <w:lvlText w:val=""/>
      <w:lvlJc w:val="left"/>
    </w:lvl>
    <w:lvl w:ilvl="6" w:tplc="050AA0CA">
      <w:numFmt w:val="decimal"/>
      <w:lvlText w:val=""/>
      <w:lvlJc w:val="left"/>
    </w:lvl>
    <w:lvl w:ilvl="7" w:tplc="D9785542">
      <w:numFmt w:val="decimal"/>
      <w:lvlText w:val=""/>
      <w:lvlJc w:val="left"/>
    </w:lvl>
    <w:lvl w:ilvl="8" w:tplc="227AFE36">
      <w:numFmt w:val="decimal"/>
      <w:lvlText w:val=""/>
      <w:lvlJc w:val="left"/>
    </w:lvl>
  </w:abstractNum>
  <w:abstractNum w:abstractNumId="4">
    <w:nsid w:val="000026E9"/>
    <w:multiLevelType w:val="hybridMultilevel"/>
    <w:tmpl w:val="3B24231C"/>
    <w:lvl w:ilvl="0" w:tplc="35E277F6">
      <w:start w:val="4"/>
      <w:numFmt w:val="decimal"/>
      <w:lvlText w:val="%1."/>
      <w:lvlJc w:val="left"/>
    </w:lvl>
    <w:lvl w:ilvl="1" w:tplc="BBD2E63E">
      <w:numFmt w:val="decimal"/>
      <w:lvlText w:val=""/>
      <w:lvlJc w:val="left"/>
    </w:lvl>
    <w:lvl w:ilvl="2" w:tplc="88CA535C">
      <w:numFmt w:val="decimal"/>
      <w:lvlText w:val=""/>
      <w:lvlJc w:val="left"/>
    </w:lvl>
    <w:lvl w:ilvl="3" w:tplc="666CBA1A">
      <w:numFmt w:val="decimal"/>
      <w:lvlText w:val=""/>
      <w:lvlJc w:val="left"/>
    </w:lvl>
    <w:lvl w:ilvl="4" w:tplc="E5904AFA">
      <w:numFmt w:val="decimal"/>
      <w:lvlText w:val=""/>
      <w:lvlJc w:val="left"/>
    </w:lvl>
    <w:lvl w:ilvl="5" w:tplc="CD2EEE0C">
      <w:numFmt w:val="decimal"/>
      <w:lvlText w:val=""/>
      <w:lvlJc w:val="left"/>
    </w:lvl>
    <w:lvl w:ilvl="6" w:tplc="CEDC5472">
      <w:numFmt w:val="decimal"/>
      <w:lvlText w:val=""/>
      <w:lvlJc w:val="left"/>
    </w:lvl>
    <w:lvl w:ilvl="7" w:tplc="0ABAC208">
      <w:numFmt w:val="decimal"/>
      <w:lvlText w:val=""/>
      <w:lvlJc w:val="left"/>
    </w:lvl>
    <w:lvl w:ilvl="8" w:tplc="2AD6A2F2">
      <w:numFmt w:val="decimal"/>
      <w:lvlText w:val=""/>
      <w:lvlJc w:val="left"/>
    </w:lvl>
  </w:abstractNum>
  <w:abstractNum w:abstractNumId="5">
    <w:nsid w:val="00002EA6"/>
    <w:multiLevelType w:val="hybridMultilevel"/>
    <w:tmpl w:val="D7BE2E72"/>
    <w:lvl w:ilvl="0" w:tplc="186EA112">
      <w:start w:val="1"/>
      <w:numFmt w:val="bullet"/>
      <w:lvlText w:val="-"/>
      <w:lvlJc w:val="left"/>
    </w:lvl>
    <w:lvl w:ilvl="1" w:tplc="B4BE4AC6">
      <w:numFmt w:val="decimal"/>
      <w:lvlText w:val=""/>
      <w:lvlJc w:val="left"/>
    </w:lvl>
    <w:lvl w:ilvl="2" w:tplc="E35CC4A6">
      <w:numFmt w:val="decimal"/>
      <w:lvlText w:val=""/>
      <w:lvlJc w:val="left"/>
    </w:lvl>
    <w:lvl w:ilvl="3" w:tplc="9FE0CCA4">
      <w:numFmt w:val="decimal"/>
      <w:lvlText w:val=""/>
      <w:lvlJc w:val="left"/>
    </w:lvl>
    <w:lvl w:ilvl="4" w:tplc="6AD4B996">
      <w:numFmt w:val="decimal"/>
      <w:lvlText w:val=""/>
      <w:lvlJc w:val="left"/>
    </w:lvl>
    <w:lvl w:ilvl="5" w:tplc="27E83BD0">
      <w:numFmt w:val="decimal"/>
      <w:lvlText w:val=""/>
      <w:lvlJc w:val="left"/>
    </w:lvl>
    <w:lvl w:ilvl="6" w:tplc="EC46F866">
      <w:numFmt w:val="decimal"/>
      <w:lvlText w:val=""/>
      <w:lvlJc w:val="left"/>
    </w:lvl>
    <w:lvl w:ilvl="7" w:tplc="ECCC1214">
      <w:numFmt w:val="decimal"/>
      <w:lvlText w:val=""/>
      <w:lvlJc w:val="left"/>
    </w:lvl>
    <w:lvl w:ilvl="8" w:tplc="10C4ACE2">
      <w:numFmt w:val="decimal"/>
      <w:lvlText w:val=""/>
      <w:lvlJc w:val="left"/>
    </w:lvl>
  </w:abstractNum>
  <w:abstractNum w:abstractNumId="6">
    <w:nsid w:val="0000390C"/>
    <w:multiLevelType w:val="hybridMultilevel"/>
    <w:tmpl w:val="6DD60B72"/>
    <w:lvl w:ilvl="0" w:tplc="792C1662">
      <w:start w:val="1"/>
      <w:numFmt w:val="bullet"/>
      <w:lvlText w:val="-"/>
      <w:lvlJc w:val="left"/>
    </w:lvl>
    <w:lvl w:ilvl="1" w:tplc="115AEB36">
      <w:numFmt w:val="decimal"/>
      <w:lvlText w:val=""/>
      <w:lvlJc w:val="left"/>
    </w:lvl>
    <w:lvl w:ilvl="2" w:tplc="28A4A000">
      <w:numFmt w:val="decimal"/>
      <w:lvlText w:val=""/>
      <w:lvlJc w:val="left"/>
    </w:lvl>
    <w:lvl w:ilvl="3" w:tplc="AB86BD42">
      <w:numFmt w:val="decimal"/>
      <w:lvlText w:val=""/>
      <w:lvlJc w:val="left"/>
    </w:lvl>
    <w:lvl w:ilvl="4" w:tplc="028AABAE">
      <w:numFmt w:val="decimal"/>
      <w:lvlText w:val=""/>
      <w:lvlJc w:val="left"/>
    </w:lvl>
    <w:lvl w:ilvl="5" w:tplc="AF4CA5C4">
      <w:numFmt w:val="decimal"/>
      <w:lvlText w:val=""/>
      <w:lvlJc w:val="left"/>
    </w:lvl>
    <w:lvl w:ilvl="6" w:tplc="DFC04610">
      <w:numFmt w:val="decimal"/>
      <w:lvlText w:val=""/>
      <w:lvlJc w:val="left"/>
    </w:lvl>
    <w:lvl w:ilvl="7" w:tplc="4A64680E">
      <w:numFmt w:val="decimal"/>
      <w:lvlText w:val=""/>
      <w:lvlJc w:val="left"/>
    </w:lvl>
    <w:lvl w:ilvl="8" w:tplc="44A01700">
      <w:numFmt w:val="decimal"/>
      <w:lvlText w:val=""/>
      <w:lvlJc w:val="left"/>
    </w:lvl>
  </w:abstractNum>
  <w:abstractNum w:abstractNumId="7">
    <w:nsid w:val="000041BB"/>
    <w:multiLevelType w:val="hybridMultilevel"/>
    <w:tmpl w:val="CC2C2C9C"/>
    <w:lvl w:ilvl="0" w:tplc="BD5CF96E">
      <w:start w:val="1"/>
      <w:numFmt w:val="bullet"/>
      <w:lvlText w:val="и"/>
      <w:lvlJc w:val="left"/>
    </w:lvl>
    <w:lvl w:ilvl="1" w:tplc="8848B660">
      <w:start w:val="1"/>
      <w:numFmt w:val="bullet"/>
      <w:lvlText w:val="-"/>
      <w:lvlJc w:val="left"/>
    </w:lvl>
    <w:lvl w:ilvl="2" w:tplc="12AE126E">
      <w:start w:val="1"/>
      <w:numFmt w:val="bullet"/>
      <w:lvlText w:val="-"/>
      <w:lvlJc w:val="left"/>
    </w:lvl>
    <w:lvl w:ilvl="3" w:tplc="68F01E80">
      <w:numFmt w:val="decimal"/>
      <w:lvlText w:val=""/>
      <w:lvlJc w:val="left"/>
    </w:lvl>
    <w:lvl w:ilvl="4" w:tplc="6CA216B2">
      <w:numFmt w:val="decimal"/>
      <w:lvlText w:val=""/>
      <w:lvlJc w:val="left"/>
    </w:lvl>
    <w:lvl w:ilvl="5" w:tplc="15F6FD38">
      <w:numFmt w:val="decimal"/>
      <w:lvlText w:val=""/>
      <w:lvlJc w:val="left"/>
    </w:lvl>
    <w:lvl w:ilvl="6" w:tplc="D3EEC788">
      <w:numFmt w:val="decimal"/>
      <w:lvlText w:val=""/>
      <w:lvlJc w:val="left"/>
    </w:lvl>
    <w:lvl w:ilvl="7" w:tplc="36907D4E">
      <w:numFmt w:val="decimal"/>
      <w:lvlText w:val=""/>
      <w:lvlJc w:val="left"/>
    </w:lvl>
    <w:lvl w:ilvl="8" w:tplc="8B9AFE94">
      <w:numFmt w:val="decimal"/>
      <w:lvlText w:val=""/>
      <w:lvlJc w:val="left"/>
    </w:lvl>
  </w:abstractNum>
  <w:abstractNum w:abstractNumId="8">
    <w:nsid w:val="00005AF1"/>
    <w:multiLevelType w:val="hybridMultilevel"/>
    <w:tmpl w:val="A00ED742"/>
    <w:lvl w:ilvl="0" w:tplc="BF70AFC8">
      <w:start w:val="1"/>
      <w:numFmt w:val="bullet"/>
      <w:lvlText w:val="-"/>
      <w:lvlJc w:val="left"/>
    </w:lvl>
    <w:lvl w:ilvl="1" w:tplc="3D06A388">
      <w:numFmt w:val="decimal"/>
      <w:lvlText w:val=""/>
      <w:lvlJc w:val="left"/>
    </w:lvl>
    <w:lvl w:ilvl="2" w:tplc="371C917A">
      <w:numFmt w:val="decimal"/>
      <w:lvlText w:val=""/>
      <w:lvlJc w:val="left"/>
    </w:lvl>
    <w:lvl w:ilvl="3" w:tplc="593CB2C6">
      <w:numFmt w:val="decimal"/>
      <w:lvlText w:val=""/>
      <w:lvlJc w:val="left"/>
    </w:lvl>
    <w:lvl w:ilvl="4" w:tplc="03A66D9E">
      <w:numFmt w:val="decimal"/>
      <w:lvlText w:val=""/>
      <w:lvlJc w:val="left"/>
    </w:lvl>
    <w:lvl w:ilvl="5" w:tplc="E2741ADE">
      <w:numFmt w:val="decimal"/>
      <w:lvlText w:val=""/>
      <w:lvlJc w:val="left"/>
    </w:lvl>
    <w:lvl w:ilvl="6" w:tplc="2528B42E">
      <w:numFmt w:val="decimal"/>
      <w:lvlText w:val=""/>
      <w:lvlJc w:val="left"/>
    </w:lvl>
    <w:lvl w:ilvl="7" w:tplc="D326DE7C">
      <w:numFmt w:val="decimal"/>
      <w:lvlText w:val=""/>
      <w:lvlJc w:val="left"/>
    </w:lvl>
    <w:lvl w:ilvl="8" w:tplc="BA468716">
      <w:numFmt w:val="decimal"/>
      <w:lvlText w:val=""/>
      <w:lvlJc w:val="left"/>
    </w:lvl>
  </w:abstractNum>
  <w:abstractNum w:abstractNumId="9">
    <w:nsid w:val="00006DF1"/>
    <w:multiLevelType w:val="hybridMultilevel"/>
    <w:tmpl w:val="D672599C"/>
    <w:lvl w:ilvl="0" w:tplc="4B240F0C">
      <w:start w:val="1"/>
      <w:numFmt w:val="bullet"/>
      <w:lvlText w:val="в"/>
      <w:lvlJc w:val="left"/>
    </w:lvl>
    <w:lvl w:ilvl="1" w:tplc="84B476B2">
      <w:start w:val="1"/>
      <w:numFmt w:val="bullet"/>
      <w:lvlText w:val="-"/>
      <w:lvlJc w:val="left"/>
    </w:lvl>
    <w:lvl w:ilvl="2" w:tplc="132E1796">
      <w:start w:val="1"/>
      <w:numFmt w:val="bullet"/>
      <w:lvlText w:val="-"/>
      <w:lvlJc w:val="left"/>
    </w:lvl>
    <w:lvl w:ilvl="3" w:tplc="1326DFB2">
      <w:numFmt w:val="decimal"/>
      <w:lvlText w:val=""/>
      <w:lvlJc w:val="left"/>
    </w:lvl>
    <w:lvl w:ilvl="4" w:tplc="54D271BA">
      <w:numFmt w:val="decimal"/>
      <w:lvlText w:val=""/>
      <w:lvlJc w:val="left"/>
    </w:lvl>
    <w:lvl w:ilvl="5" w:tplc="7C08E4E6">
      <w:numFmt w:val="decimal"/>
      <w:lvlText w:val=""/>
      <w:lvlJc w:val="left"/>
    </w:lvl>
    <w:lvl w:ilvl="6" w:tplc="E456354E">
      <w:numFmt w:val="decimal"/>
      <w:lvlText w:val=""/>
      <w:lvlJc w:val="left"/>
    </w:lvl>
    <w:lvl w:ilvl="7" w:tplc="66820FFE">
      <w:numFmt w:val="decimal"/>
      <w:lvlText w:val=""/>
      <w:lvlJc w:val="left"/>
    </w:lvl>
    <w:lvl w:ilvl="8" w:tplc="D34EED8C">
      <w:numFmt w:val="decimal"/>
      <w:lvlText w:val=""/>
      <w:lvlJc w:val="left"/>
    </w:lvl>
  </w:abstractNum>
  <w:abstractNum w:abstractNumId="10">
    <w:nsid w:val="00007E87"/>
    <w:multiLevelType w:val="hybridMultilevel"/>
    <w:tmpl w:val="E5AC8DDA"/>
    <w:lvl w:ilvl="0" w:tplc="6786FBB4">
      <w:start w:val="1"/>
      <w:numFmt w:val="bullet"/>
      <w:lvlText w:val="в"/>
      <w:lvlJc w:val="left"/>
    </w:lvl>
    <w:lvl w:ilvl="1" w:tplc="EA94E69E">
      <w:start w:val="1"/>
      <w:numFmt w:val="bullet"/>
      <w:lvlText w:val="В"/>
      <w:lvlJc w:val="left"/>
    </w:lvl>
    <w:lvl w:ilvl="2" w:tplc="02DC09CE">
      <w:numFmt w:val="decimal"/>
      <w:lvlText w:val=""/>
      <w:lvlJc w:val="left"/>
    </w:lvl>
    <w:lvl w:ilvl="3" w:tplc="A5729960">
      <w:numFmt w:val="decimal"/>
      <w:lvlText w:val=""/>
      <w:lvlJc w:val="left"/>
    </w:lvl>
    <w:lvl w:ilvl="4" w:tplc="76C86718">
      <w:numFmt w:val="decimal"/>
      <w:lvlText w:val=""/>
      <w:lvlJc w:val="left"/>
    </w:lvl>
    <w:lvl w:ilvl="5" w:tplc="9272B072">
      <w:numFmt w:val="decimal"/>
      <w:lvlText w:val=""/>
      <w:lvlJc w:val="left"/>
    </w:lvl>
    <w:lvl w:ilvl="6" w:tplc="75282562">
      <w:numFmt w:val="decimal"/>
      <w:lvlText w:val=""/>
      <w:lvlJc w:val="left"/>
    </w:lvl>
    <w:lvl w:ilvl="7" w:tplc="700E57D4">
      <w:numFmt w:val="decimal"/>
      <w:lvlText w:val=""/>
      <w:lvlJc w:val="left"/>
    </w:lvl>
    <w:lvl w:ilvl="8" w:tplc="ED7E7DEC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5FF6"/>
    <w:rsid w:val="00361716"/>
    <w:rsid w:val="00482133"/>
    <w:rsid w:val="00485FF6"/>
    <w:rsid w:val="007917DD"/>
    <w:rsid w:val="008D6E76"/>
    <w:rsid w:val="00FB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cp:lastPrinted>2018-08-07T05:53:00Z</cp:lastPrinted>
  <dcterms:created xsi:type="dcterms:W3CDTF">2018-03-04T05:26:00Z</dcterms:created>
  <dcterms:modified xsi:type="dcterms:W3CDTF">2025-03-13T04:55:00Z</dcterms:modified>
</cp:coreProperties>
</file>