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7C" w:rsidRDefault="00100B7C">
      <w:bookmarkStart w:id="0" w:name="_GoBack"/>
    </w:p>
    <w:p w:rsidR="00100B7C" w:rsidRPr="00100B7C" w:rsidRDefault="00100B7C" w:rsidP="00100B7C">
      <w:pPr>
        <w:pStyle w:val="4"/>
        <w:spacing w:before="150" w:beforeAutospacing="0" w:after="0" w:afterAutospacing="0"/>
        <w:rPr>
          <w:rFonts w:ascii="Arial" w:hAnsi="Arial" w:cs="Arial"/>
          <w:color w:val="3D5266"/>
        </w:rPr>
      </w:pPr>
      <w:r w:rsidRPr="00100B7C">
        <w:rPr>
          <w:rFonts w:ascii="Arial" w:hAnsi="Arial" w:cs="Arial"/>
          <w:i/>
          <w:iCs/>
          <w:color w:val="3D5266"/>
        </w:rPr>
        <w:t>Памятка   по мерам безопасности при купании в водоемах</w:t>
      </w:r>
    </w:p>
    <w:bookmarkEnd w:id="0"/>
    <w:p w:rsidR="00100B7C" w:rsidRPr="00100B7C" w:rsidRDefault="00100B7C" w:rsidP="00100B7C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B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 водоемах запрещается: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купание в необорудованных, незнакомых местах;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заплывать за буйки, обозначающие границы плавания;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плавсредствам</w:t>
      </w:r>
      <w:proofErr w:type="spellEnd"/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;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купаться в состоянии алкогольного опьянения;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подавать крики ложной тревоги;</w:t>
      </w:r>
    </w:p>
    <w:p w:rsidR="00100B7C" w:rsidRPr="00100B7C" w:rsidRDefault="00100B7C" w:rsidP="00100B7C">
      <w:pPr>
        <w:numPr>
          <w:ilvl w:val="0"/>
          <w:numId w:val="1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плавать на досках, бревнах, лежаках, автомобильных камерах, надувных матрацах.</w:t>
      </w:r>
    </w:p>
    <w:p w:rsidR="00100B7C" w:rsidRPr="00100B7C" w:rsidRDefault="00100B7C" w:rsidP="00100B7C">
      <w:pPr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D5266"/>
          <w:sz w:val="24"/>
          <w:szCs w:val="24"/>
          <w:lang w:eastAsia="ru-RU"/>
        </w:rPr>
      </w:pPr>
      <w:r w:rsidRPr="00100B7C">
        <w:rPr>
          <w:rFonts w:ascii="Arial" w:eastAsia="Times New Roman" w:hAnsi="Arial" w:cs="Arial"/>
          <w:b/>
          <w:bCs/>
          <w:i/>
          <w:iCs/>
          <w:color w:val="3D5266"/>
          <w:sz w:val="24"/>
          <w:szCs w:val="24"/>
          <w:lang w:eastAsia="ru-RU"/>
        </w:rPr>
        <w:t>Меры обеспечения безопасности детей на воде</w:t>
      </w:r>
    </w:p>
    <w:p w:rsidR="00100B7C" w:rsidRPr="00100B7C" w:rsidRDefault="00100B7C" w:rsidP="00100B7C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B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Взрослые обязаны не допускать:</w:t>
      </w:r>
    </w:p>
    <w:p w:rsidR="00100B7C" w:rsidRPr="00100B7C" w:rsidRDefault="00100B7C" w:rsidP="00100B7C">
      <w:pPr>
        <w:numPr>
          <w:ilvl w:val="0"/>
          <w:numId w:val="2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одиночное купание детей без присмотра;</w:t>
      </w:r>
    </w:p>
    <w:p w:rsidR="00100B7C" w:rsidRPr="00100B7C" w:rsidRDefault="00100B7C" w:rsidP="00100B7C">
      <w:pPr>
        <w:numPr>
          <w:ilvl w:val="0"/>
          <w:numId w:val="2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купание в неустановленных местах;</w:t>
      </w:r>
    </w:p>
    <w:p w:rsidR="00100B7C" w:rsidRPr="00100B7C" w:rsidRDefault="00100B7C" w:rsidP="00100B7C">
      <w:pPr>
        <w:numPr>
          <w:ilvl w:val="0"/>
          <w:numId w:val="2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катание на неприспособленных для этого средствах, предметах.</w:t>
      </w:r>
    </w:p>
    <w:p w:rsidR="00100B7C" w:rsidRPr="00100B7C" w:rsidRDefault="00100B7C" w:rsidP="00100B7C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B7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Все дети должны помнить правила:</w:t>
      </w:r>
    </w:p>
    <w:p w:rsidR="00100B7C" w:rsidRPr="00100B7C" w:rsidRDefault="00100B7C" w:rsidP="00100B7C">
      <w:pPr>
        <w:numPr>
          <w:ilvl w:val="0"/>
          <w:numId w:val="3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купаться только в специально отведенных местах;</w:t>
      </w:r>
    </w:p>
    <w:p w:rsidR="00100B7C" w:rsidRPr="00100B7C" w:rsidRDefault="00100B7C" w:rsidP="00100B7C">
      <w:pPr>
        <w:numPr>
          <w:ilvl w:val="0"/>
          <w:numId w:val="3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 подплывать к близко идущим судам, лодкам и не допускать шалостей на воде;</w:t>
      </w:r>
    </w:p>
    <w:p w:rsidR="00100B7C" w:rsidRPr="00100B7C" w:rsidRDefault="00100B7C" w:rsidP="00100B7C">
      <w:pPr>
        <w:numPr>
          <w:ilvl w:val="0"/>
          <w:numId w:val="3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100B7C" w:rsidRPr="00100B7C" w:rsidRDefault="00100B7C" w:rsidP="00100B7C">
      <w:pPr>
        <w:numPr>
          <w:ilvl w:val="0"/>
          <w:numId w:val="3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 нырять в воду в незнакомых местах, с лодок, крутых берегов, причалов;</w:t>
      </w:r>
    </w:p>
    <w:p w:rsidR="00100B7C" w:rsidRPr="00100B7C" w:rsidRDefault="00100B7C" w:rsidP="00100B7C">
      <w:pPr>
        <w:numPr>
          <w:ilvl w:val="0"/>
          <w:numId w:val="3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 купаться в воде при температуре ниже +18°С;</w:t>
      </w:r>
    </w:p>
    <w:p w:rsidR="00100B7C" w:rsidRPr="00100B7C" w:rsidRDefault="00100B7C" w:rsidP="00100B7C">
      <w:pPr>
        <w:numPr>
          <w:ilvl w:val="0"/>
          <w:numId w:val="3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не бросать в воду банки, стекло и другие предметы, опасные для купающихся;</w:t>
      </w:r>
    </w:p>
    <w:p w:rsidR="00100B7C" w:rsidRPr="00100B7C" w:rsidRDefault="00100B7C" w:rsidP="00100B7C">
      <w:pPr>
        <w:numPr>
          <w:ilvl w:val="0"/>
          <w:numId w:val="3"/>
        </w:numPr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купаться только в присутствии старших.</w:t>
      </w:r>
    </w:p>
    <w:p w:rsidR="00100B7C" w:rsidRPr="00100B7C" w:rsidRDefault="00100B7C" w:rsidP="00100B7C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0B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5" w:history="1">
        <w:r w:rsidRPr="00100B7C">
          <w:rPr>
            <w:rFonts w:ascii="Arial" w:eastAsia="Times New Roman" w:hAnsi="Arial" w:cs="Arial"/>
            <w:color w:val="2F617F"/>
            <w:sz w:val="24"/>
            <w:szCs w:val="24"/>
            <w:u w:val="single"/>
            <w:lang w:eastAsia="ru-RU"/>
          </w:rPr>
          <w:t>ЗАКОН ОМСКОЙ ОБЛАСТИ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hyperlink r:id="rId6" w:history="1">
        <w:r w:rsidRPr="00100B7C">
          <w:rPr>
            <w:rFonts w:ascii="Arial" w:eastAsia="Times New Roman" w:hAnsi="Arial" w:cs="Arial"/>
            <w:color w:val="2F617F"/>
            <w:sz w:val="24"/>
            <w:szCs w:val="24"/>
            <w:u w:val="single"/>
            <w:lang w:eastAsia="ru-RU"/>
          </w:rPr>
          <w:t>Памятка для обучающихся по правилам дорожного движения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hyperlink r:id="rId7" w:history="1">
        <w:r w:rsidRPr="00100B7C">
          <w:rPr>
            <w:rFonts w:ascii="Arial" w:eastAsia="Times New Roman" w:hAnsi="Arial" w:cs="Arial"/>
            <w:color w:val="2F617F"/>
            <w:sz w:val="24"/>
            <w:szCs w:val="24"/>
            <w:u w:val="single"/>
            <w:lang w:eastAsia="ru-RU"/>
          </w:rPr>
          <w:t>.Пожарная безопасность для детей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8" w:history="1">
        <w:r w:rsidRPr="00100B7C">
          <w:rPr>
            <w:rFonts w:ascii="Arial" w:eastAsia="Times New Roman" w:hAnsi="Arial" w:cs="Arial"/>
            <w:color w:val="2F617F"/>
            <w:sz w:val="24"/>
            <w:szCs w:val="24"/>
            <w:u w:val="single"/>
            <w:lang w:eastAsia="ru-RU"/>
          </w:rPr>
          <w:t>Памятка родителям по пожарной безопасности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9" w:history="1">
        <w:r w:rsidRPr="00100B7C">
          <w:rPr>
            <w:rFonts w:ascii="Arial" w:eastAsia="Times New Roman" w:hAnsi="Arial" w:cs="Arial"/>
            <w:color w:val="2F617F"/>
            <w:sz w:val="24"/>
            <w:szCs w:val="24"/>
            <w:u w:val="single"/>
            <w:lang w:eastAsia="ru-RU"/>
          </w:rPr>
          <w:t>Информация для родителей «Правовая культура-что это?»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hyperlink r:id="rId10" w:history="1">
        <w:r w:rsidRPr="00100B7C">
          <w:rPr>
            <w:rFonts w:ascii="Arial" w:eastAsia="Times New Roman" w:hAnsi="Arial" w:cs="Arial"/>
            <w:color w:val="2F617F"/>
            <w:sz w:val="24"/>
            <w:szCs w:val="24"/>
            <w:u w:val="single"/>
            <w:lang w:eastAsia="ru-RU"/>
          </w:rPr>
          <w:t>.Памятка для родителей «ПРОФИЛАКТИКА ИНТЕРНЕТ-РИСКОВ И УГРОЗ ЖИЗНИ ДЕТЕЙ И ПОДРОСТКОВ»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0B7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hyperlink r:id="rId11" w:history="1">
        <w:r w:rsidRPr="00100B7C">
          <w:rPr>
            <w:rFonts w:ascii="Arial" w:eastAsia="Times New Roman" w:hAnsi="Arial" w:cs="Arial"/>
            <w:color w:val="2F617F"/>
            <w:sz w:val="24"/>
            <w:szCs w:val="24"/>
            <w:u w:val="single"/>
            <w:lang w:eastAsia="ru-RU"/>
          </w:rPr>
          <w:t>Памятки по пожарной безопасности 2019</w:t>
        </w:r>
      </w:hyperlink>
    </w:p>
    <w:p w:rsidR="00100B7C" w:rsidRPr="00100B7C" w:rsidRDefault="00100B7C" w:rsidP="00100B7C">
      <w:pPr>
        <w:shd w:val="clear" w:color="auto" w:fill="F0F0F0"/>
        <w:spacing w:line="30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00B7C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О бесконтактных мошенничествах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Анализ детского дорожно-транспортного травматизма на территории </w:t>
      </w:r>
      <w:proofErr w:type="spellStart"/>
      <w:r w:rsidRPr="00100B7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г.Омска</w:t>
      </w:r>
      <w:proofErr w:type="spellEnd"/>
      <w:r w:rsidRPr="00100B7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за 11 месяцев 2019 года (</w:t>
      </w:r>
      <w:hyperlink r:id="rId12" w:history="1">
        <w:r w:rsidRPr="00100B7C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скачать</w:t>
        </w:r>
      </w:hyperlink>
      <w:r w:rsidRPr="00100B7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)</w:t>
      </w:r>
    </w:p>
    <w:p w:rsidR="00100B7C" w:rsidRPr="00100B7C" w:rsidRDefault="00100B7C" w:rsidP="00100B7C">
      <w:pPr>
        <w:spacing w:before="150" w:after="0" w:line="240" w:lineRule="auto"/>
        <w:outlineLvl w:val="2"/>
        <w:rPr>
          <w:rFonts w:ascii="Arial" w:eastAsia="Times New Roman" w:hAnsi="Arial" w:cs="Arial"/>
          <w:b/>
          <w:bCs/>
          <w:color w:val="41576C"/>
          <w:sz w:val="27"/>
          <w:szCs w:val="27"/>
          <w:lang w:eastAsia="ru-RU"/>
        </w:rPr>
      </w:pPr>
      <w:r w:rsidRPr="00100B7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Экстренные службы Омск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00B7C" w:rsidRPr="00100B7C" w:rsidRDefault="00100B7C" w:rsidP="00100B7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дежурно-диспетчерская служба (ЕДДС)</w: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звонков с мобильных телефонов. Бесплатно, работает даже без </w:t>
      </w:r>
      <w:proofErr w:type="spellStart"/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sim</w:t>
      </w:r>
      <w:proofErr w:type="spellEnd"/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-карты) —  </w:t>
      </w:r>
      <w:r w:rsidRPr="00100B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B4B27" id="Прямоугольник 10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KPUG55QIAAN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112</w:t>
      </w:r>
    </w:p>
    <w:p w:rsidR="00100B7C" w:rsidRPr="00100B7C" w:rsidRDefault="00100B7C" w:rsidP="00100B7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Поисково-спасательная служба Омской области   </w:t>
      </w:r>
      <w:r w:rsidRPr="00100B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F15BA" id="Прямоугольник 9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z95Q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myGz9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31-01-48,  </w:t>
      </w:r>
      <w:r w:rsidRPr="00100B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230DE" id="Прямоугольник 8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KW4w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dBCluMCAADU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53-22-39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9" style="width:0;height:1.5pt" o:hralign="center" o:hrstd="t" o:hr="t" fillcolor="#a0a0a0" stroked="f"/>
        </w:pict>
      </w:r>
    </w:p>
    <w:p w:rsidR="00100B7C" w:rsidRPr="00100B7C" w:rsidRDefault="00100B7C" w:rsidP="00100B7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служба</w: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0B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097D2" id="Прямоугольник 7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uz5Q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V2uz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101 (с городских и мобильных телефонов)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100B7C" w:rsidRPr="00100B7C" w:rsidRDefault="00100B7C" w:rsidP="00100B7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Полиция</w: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0B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7BF77" id="Прямоугольник 6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XY5Q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gT0XY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102 (с городских и мобильных телефонов)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100B7C" w:rsidRPr="00100B7C" w:rsidRDefault="00100B7C" w:rsidP="00100B7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Скорая медицинская помощь</w: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0B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B75FB" id="Прямоугольник 5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dl5Q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hZjdl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103 (с городских и мобильных телефонов)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100B7C" w:rsidRPr="00100B7C" w:rsidRDefault="00100B7C" w:rsidP="00100B7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общероссийский</w:t>
      </w:r>
      <w:r w:rsidRPr="0010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детский</w: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 доверия   </w:t>
      </w:r>
      <w:r w:rsidRPr="00100B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A514A" id="Прямоугольник 4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kO5Q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efhkO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 8(800)2000-122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100B7C" w:rsidRPr="00100B7C" w:rsidRDefault="00100B7C" w:rsidP="00100B7C">
      <w:pPr>
        <w:spacing w:before="150" w:after="0" w:line="240" w:lineRule="auto"/>
        <w:outlineLvl w:val="1"/>
        <w:rPr>
          <w:rFonts w:ascii="Arial" w:eastAsia="Times New Roman" w:hAnsi="Arial" w:cs="Arial"/>
          <w:b/>
          <w:bCs/>
          <w:color w:val="3E81A8"/>
          <w:sz w:val="33"/>
          <w:szCs w:val="33"/>
          <w:lang w:eastAsia="ru-RU"/>
        </w:rPr>
      </w:pPr>
      <w:r w:rsidRPr="00100B7C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Родительский патруль</w:t>
      </w:r>
    </w:p>
    <w:p w:rsidR="00100B7C" w:rsidRPr="00100B7C" w:rsidRDefault="00100B7C" w:rsidP="00100B7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В III четверти 2019 в нашей школе была создана инициативная группа </w:t>
      </w:r>
      <w:proofErr w:type="gramStart"/>
      <w:r w:rsidRPr="00100B7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родителей  «</w:t>
      </w:r>
      <w:proofErr w:type="gramEnd"/>
      <w:r w:rsidRPr="00100B7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Родительский патруль»</w:t>
      </w:r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13" w:history="1">
        <w:r w:rsidRPr="00100B7C">
          <w:rPr>
            <w:rFonts w:ascii="Arial" w:eastAsia="Times New Roman" w:hAnsi="Arial" w:cs="Arial"/>
            <w:b/>
            <w:bCs/>
            <w:color w:val="2F617F"/>
            <w:sz w:val="24"/>
            <w:szCs w:val="24"/>
            <w:lang w:eastAsia="ru-RU"/>
          </w:rPr>
          <w:t xml:space="preserve">Положение об инициативной группе граждан «Родительский </w:t>
        </w:r>
        <w:proofErr w:type="spellStart"/>
        <w:r w:rsidRPr="00100B7C">
          <w:rPr>
            <w:rFonts w:ascii="Arial" w:eastAsia="Times New Roman" w:hAnsi="Arial" w:cs="Arial"/>
            <w:b/>
            <w:bCs/>
            <w:color w:val="2F617F"/>
            <w:sz w:val="24"/>
            <w:szCs w:val="24"/>
            <w:lang w:eastAsia="ru-RU"/>
          </w:rPr>
          <w:t>патруль»по</w:t>
        </w:r>
        <w:proofErr w:type="spellEnd"/>
        <w:r w:rsidRPr="00100B7C">
          <w:rPr>
            <w:rFonts w:ascii="Arial" w:eastAsia="Times New Roman" w:hAnsi="Arial" w:cs="Arial"/>
            <w:b/>
            <w:bCs/>
            <w:color w:val="2F617F"/>
            <w:sz w:val="24"/>
            <w:szCs w:val="24"/>
            <w:lang w:eastAsia="ru-RU"/>
          </w:rPr>
          <w:t xml:space="preserve"> предупреждению детского дорожно-транспортного травматизма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hyperlink r:id="rId14" w:history="1">
        <w:r w:rsidRPr="00100B7C">
          <w:rPr>
            <w:rFonts w:ascii="Arial" w:eastAsia="Times New Roman" w:hAnsi="Arial" w:cs="Arial"/>
            <w:b/>
            <w:bCs/>
            <w:color w:val="2F617F"/>
            <w:sz w:val="24"/>
            <w:szCs w:val="24"/>
            <w:u w:val="single"/>
            <w:lang w:eastAsia="ru-RU"/>
          </w:rPr>
          <w:t>График работы родительского патруля на 2018/2019 учебный год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hyperlink r:id="rId15" w:history="1">
        <w:r w:rsidRPr="00100B7C">
          <w:rPr>
            <w:rFonts w:ascii="Arial" w:eastAsia="Times New Roman" w:hAnsi="Arial" w:cs="Arial"/>
            <w:b/>
            <w:bCs/>
            <w:color w:val="2F617F"/>
            <w:sz w:val="24"/>
            <w:szCs w:val="24"/>
            <w:lang w:eastAsia="ru-RU"/>
          </w:rPr>
          <w:t>Справка по итогам рейда родительского патруля</w:t>
        </w:r>
      </w:hyperlink>
    </w:p>
    <w:p w:rsidR="00100B7C" w:rsidRPr="00100B7C" w:rsidRDefault="00100B7C" w:rsidP="00100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0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hyperlink r:id="rId16" w:history="1">
        <w:r w:rsidRPr="00100B7C">
          <w:rPr>
            <w:rFonts w:ascii="Arial" w:eastAsia="Times New Roman" w:hAnsi="Arial" w:cs="Arial"/>
            <w:b/>
            <w:bCs/>
            <w:color w:val="2F617F"/>
            <w:sz w:val="24"/>
            <w:szCs w:val="24"/>
            <w:u w:val="single"/>
            <w:lang w:eastAsia="ru-RU"/>
          </w:rPr>
          <w:t>График работы родительского патруля на 2019/2020 учебный год</w:t>
        </w:r>
      </w:hyperlink>
    </w:p>
    <w:p w:rsidR="00100B7C" w:rsidRPr="00100B7C" w:rsidRDefault="00100B7C" w:rsidP="00100B7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7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Первый рейд родительского патруля</w:t>
      </w:r>
    </w:p>
    <w:p w:rsidR="00100B7C" w:rsidRPr="00100B7C" w:rsidRDefault="00100B7C" w:rsidP="00100B7C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drawing>
          <wp:inline distT="0" distB="0" distL="0" distR="0">
            <wp:extent cx="3451860" cy="2668905"/>
            <wp:effectExtent l="0" t="0" r="0" b="0"/>
            <wp:docPr id="3" name="Рисунок 3" descr="DSCN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N33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B7C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DSCN3314</w:t>
      </w:r>
    </w:p>
    <w:p w:rsidR="00100B7C" w:rsidRPr="00100B7C" w:rsidRDefault="00100B7C" w:rsidP="00100B7C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lastRenderedPageBreak/>
        <w:drawing>
          <wp:inline distT="0" distB="0" distL="0" distR="0">
            <wp:extent cx="3451860" cy="2668905"/>
            <wp:effectExtent l="0" t="0" r="0" b="0"/>
            <wp:docPr id="2" name="Рисунок 2" descr="DSCN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N33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B7C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DSCN3317</w:t>
      </w:r>
    </w:p>
    <w:p w:rsidR="00100B7C" w:rsidRPr="00100B7C" w:rsidRDefault="00100B7C" w:rsidP="00100B7C">
      <w:pPr>
        <w:shd w:val="clear" w:color="auto" w:fill="F9FAFB"/>
        <w:spacing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100B7C">
        <w:rPr>
          <w:rFonts w:ascii="Arial" w:eastAsia="Times New Roman" w:hAnsi="Arial" w:cs="Arial"/>
          <w:noProof/>
          <w:color w:val="0F1419"/>
          <w:sz w:val="20"/>
          <w:szCs w:val="20"/>
          <w:lang w:eastAsia="ru-RU"/>
        </w:rPr>
        <w:drawing>
          <wp:inline distT="0" distB="0" distL="0" distR="0">
            <wp:extent cx="3451860" cy="2668905"/>
            <wp:effectExtent l="0" t="0" r="0" b="0"/>
            <wp:docPr id="1" name="Рисунок 1" descr="DSCN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N33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B7C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DSCN3316</w:t>
      </w:r>
    </w:p>
    <w:p w:rsidR="00693E12" w:rsidRPr="00100B7C" w:rsidRDefault="00100B7C" w:rsidP="00100B7C">
      <w:pPr>
        <w:tabs>
          <w:tab w:val="left" w:pos="2569"/>
        </w:tabs>
      </w:pPr>
    </w:p>
    <w:sectPr w:rsidR="00693E12" w:rsidRPr="00100B7C" w:rsidSect="00100B7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342"/>
    <w:multiLevelType w:val="multilevel"/>
    <w:tmpl w:val="11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B2D16"/>
    <w:multiLevelType w:val="multilevel"/>
    <w:tmpl w:val="A50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46844"/>
    <w:multiLevelType w:val="multilevel"/>
    <w:tmpl w:val="821A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7C"/>
    <w:rsid w:val="00100B7C"/>
    <w:rsid w:val="001F6E16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8CB"/>
  <w15:chartTrackingRefBased/>
  <w15:docId w15:val="{8C4CDE45-51F6-45A9-AF37-600CFE70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0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0B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0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00B7C"/>
    <w:rPr>
      <w:i/>
      <w:iCs/>
    </w:rPr>
  </w:style>
  <w:style w:type="character" w:styleId="a4">
    <w:name w:val="Strong"/>
    <w:basedOn w:val="a0"/>
    <w:uiPriority w:val="22"/>
    <w:qFormat/>
    <w:rsid w:val="00100B7C"/>
    <w:rPr>
      <w:b/>
      <w:bCs/>
    </w:rPr>
  </w:style>
  <w:style w:type="paragraph" w:styleId="a5">
    <w:name w:val="Normal (Web)"/>
    <w:basedOn w:val="a"/>
    <w:uiPriority w:val="99"/>
    <w:semiHidden/>
    <w:unhideWhenUsed/>
    <w:rsid w:val="0010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0B7C"/>
    <w:rPr>
      <w:color w:val="0000FF"/>
      <w:u w:val="single"/>
    </w:rPr>
  </w:style>
  <w:style w:type="character" w:customStyle="1" w:styleId="su-carousel-slide-title">
    <w:name w:val="su-carousel-slide-title"/>
    <w:basedOn w:val="a0"/>
    <w:rsid w:val="001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972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58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7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13.omsk.obr55.ru/files/2019/03/%D0%9F%D0%B0%D0%BC%D1%8F%D1%82%D0%BA%D0%B0-%D1%80%D0%BE%D0%B4%D0%B8%D1%82%D0%B5%D0%BB%D1%8F%D0%BC-%D0%BF%D0%BE-%D0%9F%D0%91.docx" TargetMode="External"/><Relationship Id="rId13" Type="http://schemas.openxmlformats.org/officeDocument/2006/relationships/hyperlink" Target="http://ou13.omsk.obr55.ru/files/2019/04/%D0%BF%D0%BE%D0%BB%D0%BE%D0%B6%D0%B5%D0%BD%D0%B8%D0%B5-%D1%80%D0%BE%D0%B4%D0%B8%D1%82%D0%B5%D0%BB%D1%8C%D1%81%D0%BA%D0%B8%D0%B9-%D0%BF%D0%B0%D1%82%D1%80%D1%83%D0%BB%D1%8C.doc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u13.omsk.obr55.ru/files/2019/03/%D0%9F%D0%B0%D0%BC%D1%8F%D1%82%D0%BA%D0%B0-%D0%9F%D0%91.docx" TargetMode="External"/><Relationship Id="rId12" Type="http://schemas.openxmlformats.org/officeDocument/2006/relationships/hyperlink" Target="http://ou13.omsk.obr55.ru/files/2019/12/%D0%B0%D0%BD%D0%B0%D0%BB%D0%B8%D0%B7-%D0%B0%D0%B2%D0%B0%D1%80%D0%B8%D0%B9%D0%BD%D0%BE%D1%81%D1%82%D0%B8-11-%D0%BC%D0%B5%D1%81%D1%8F%D1%86%D0%B5%D0%B2-2019-%D0%B3%D0%BE%D0%B4%D0%B0-%D0%BA%D0%BE%D1%80%D0%BE%D1%82%D0%BA%D0%B8%D0%B9.doc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ou13.omsk.obr55.ru/files/2019/04/%D0%B3%D1%80%D0%B0%D1%84%D0%B8%D0%BA-%D1%80%D0%BE%D0%B4%D0%B8%D1%82%D0%B5%D0%BB%D1%8C%D1%81%D0%BA%D0%B8%D0%B9-%D0%BF%D0%B0%D1%82%D1%80%D1%83%D0%BB%D1%8C-2019-2020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u13.omsk.obr55.ru/files/2019/03/%D0%9F%D0%B0%D0%BC%D1%8F%D1%82%D0%BA%D0%B0-%D1%80%D0%BE%D0%B4%D0%B8%D1%82%D0%B5%D0%BB%D1%8F%D0%BC-%D0%BF%D0%BE-%D0%9F%D0%91.docx" TargetMode="External"/><Relationship Id="rId11" Type="http://schemas.openxmlformats.org/officeDocument/2006/relationships/hyperlink" Target="http://ou13.omsk.obr55.ru/files/2019/04/%D0%9F%D0%B0%D0%BC%D1%8F%D1%82%D0%BA%D0%B8-%D0%BF%D0%BE-%D0%BF%D0%BE%D0%B6%D0%B0%D1%80%D0%BD%D0%BE%D0%B9-%D0%B1%D0%B5%D0%B7%D0%BE%D0%BF%D0%B0%D1%81%D0%BD%D0%BE%D1%81%D1%82%D0%B8.zip" TargetMode="External"/><Relationship Id="rId5" Type="http://schemas.openxmlformats.org/officeDocument/2006/relationships/hyperlink" Target="http://ou13.omsk.obr55.ru/files/2019/03/%D0%97%D0%B0%D0%BA%D0%BE%D0%BD-%D0%9E%D0%BC%D1%81%D0%BA%D0%BE%D0%B9-%D0%BE%D0%B1%D0%BB%D0%B0%D1%81%D1%82%D0%B8.doc" TargetMode="External"/><Relationship Id="rId15" Type="http://schemas.openxmlformats.org/officeDocument/2006/relationships/hyperlink" Target="http://ou13.omsk.obr55.ru/files/2019/04/%D0%B3%D1%80%D0%B0%D1%84%D0%B8%D0%BA-%D1%80%D0%BE%D0%B4%D0%B8%D1%82%D0%B5%D0%BB%D1%8C%D1%81%D0%BA%D0%B8%D0%B9-%D0%BF%D0%B0%D1%82%D1%80%D1%83%D0%BB%D1%8C.doc" TargetMode="External"/><Relationship Id="rId10" Type="http://schemas.openxmlformats.org/officeDocument/2006/relationships/hyperlink" Target="http://ou13.omsk.obr55.ru/files/2019/03/%D0%9F%D0%B0%D0%BC%D1%8F%D1%82%D0%BA%D0%B0-%D0%B4%D0%BB%D1%8F-%D1%80%D0%BE%D0%B4%D0%B8%D1%82%D0%B5%D0%BB%D0%B5%D0%B9-%D0%BF%D0%BE-%D0%B8%D0%BD%D1%82%D0%B5%D1%80%D0%BD%D0%B5%D1%82-%D1%80%D0%B5%D1%81%D1%83%D1%80%D1%81%D0%B0%D0%BC.docx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u13.omsk.obr55.ru/files/2019/03/%D0%98%D0%BD%D1%84%D0%BE%D1%80%D0%BC%D0%B0%D1%86%D0%B8%D1%8F-%D0%B4%D0%BB%D1%8F-%D1%80%D0%BE%D0%B4%D0%B8%D1%82%D0%B5%D0%BB%D0%B5%D0%B9-1.docx" TargetMode="External"/><Relationship Id="rId14" Type="http://schemas.openxmlformats.org/officeDocument/2006/relationships/hyperlink" Target="http://ou13.omsk.obr55.ru/files/2019/04/%D0%B3%D1%80%D0%B0%D1%84%D0%B8%D0%BA-%D1%80%D0%BE%D0%B4%D0%B8%D1%82%D0%B5%D0%BB%D1%8C%D1%81%D0%BA%D0%B8%D0%B9-%D0%BF%D0%B0%D1%82%D1%80%D1%83%D0%BB%D1%8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2</cp:revision>
  <dcterms:created xsi:type="dcterms:W3CDTF">2024-06-17T04:13:00Z</dcterms:created>
  <dcterms:modified xsi:type="dcterms:W3CDTF">2024-06-17T04:15:00Z</dcterms:modified>
</cp:coreProperties>
</file>